
<file path=[Content_Types].xml><?xml version="1.0" encoding="utf-8"?>
<Types xmlns="http://schemas.openxmlformats.org/package/2006/content-types">
  <Default Extension="emf" ContentType="image/x-em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0D056C8" w14:textId="776C88D5" w:rsidR="00950352" w:rsidRPr="00F6355F" w:rsidRDefault="00144800" w:rsidP="00F14196">
      <w:pPr>
        <w:tabs>
          <w:tab w:val="left" w:pos="540"/>
        </w:tabs>
        <w:rPr>
          <w:rFonts w:ascii="Cambria" w:hAnsi="Cambria"/>
          <w:b/>
          <w:color w:val="F47C20"/>
          <w:sz w:val="18"/>
          <w:szCs w:val="18"/>
        </w:rPr>
      </w:pPr>
      <w:r w:rsidRPr="00F6355F">
        <w:rPr>
          <w:rFonts w:ascii="Cambria" w:hAnsi="Cambria"/>
          <w:noProof/>
        </w:rPr>
        <w:drawing>
          <wp:inline distT="0" distB="0" distL="0" distR="0" wp14:anchorId="19CA5528" wp14:editId="56754018">
            <wp:extent cx="4490085" cy="909955"/>
            <wp:effectExtent l="0" t="0" r="0" b="0"/>
            <wp:docPr id="1" name="Picture 1" descr="Logo of the Student Disability Access Center at the University of Virginia" title="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admin_unit_h-6.1x1.24-1480710359-5841d8cb706eb265141000.pd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490085" cy="909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A1CFF4" w14:textId="77777777" w:rsidR="00F6355F" w:rsidRPr="00F6355F" w:rsidRDefault="00F6355F" w:rsidP="00F6355F">
      <w:pPr>
        <w:tabs>
          <w:tab w:val="left" w:pos="1252"/>
          <w:tab w:val="left" w:pos="4320"/>
          <w:tab w:val="left" w:pos="7200"/>
        </w:tabs>
        <w:suppressAutoHyphens/>
        <w:rPr>
          <w:rFonts w:ascii="Cambria" w:hAnsi="Cambria" w:cs="Arial"/>
          <w:b/>
          <w:sz w:val="28"/>
          <w:szCs w:val="28"/>
        </w:rPr>
      </w:pPr>
    </w:p>
    <w:p w14:paraId="7CAB7A25" w14:textId="03FDFD38" w:rsidR="00FA2CF4" w:rsidRPr="00F6355F" w:rsidRDefault="00761305" w:rsidP="00F6355F">
      <w:pPr>
        <w:pStyle w:val="Heading1"/>
        <w:jc w:val="center"/>
        <w:rPr>
          <w:b/>
          <w:bCs/>
          <w:caps/>
          <w:color w:val="000000" w:themeColor="text1"/>
        </w:rPr>
      </w:pPr>
      <w:r w:rsidRPr="00F6355F">
        <w:rPr>
          <w:b/>
          <w:bCs/>
          <w:color w:val="000000" w:themeColor="text1"/>
        </w:rPr>
        <w:t xml:space="preserve">REASONABLE MODIFICATION OF </w:t>
      </w:r>
      <w:r w:rsidR="00890899">
        <w:rPr>
          <w:b/>
          <w:bCs/>
          <w:color w:val="000000" w:themeColor="text1"/>
        </w:rPr>
        <w:t>ASSIGNMENT DEADLINES</w:t>
      </w:r>
    </w:p>
    <w:p w14:paraId="5979CC69" w14:textId="77777777" w:rsidR="00FA2CF4" w:rsidRPr="00F6355F" w:rsidRDefault="00FA2CF4" w:rsidP="00FA2CF4">
      <w:pPr>
        <w:tabs>
          <w:tab w:val="left" w:pos="1252"/>
          <w:tab w:val="left" w:pos="4320"/>
          <w:tab w:val="left" w:pos="7200"/>
        </w:tabs>
        <w:suppressAutoHyphens/>
        <w:jc w:val="center"/>
        <w:rPr>
          <w:rFonts w:ascii="Cambria" w:hAnsi="Cambria" w:cs="Arial"/>
          <w:b/>
          <w:caps/>
          <w:sz w:val="28"/>
          <w:szCs w:val="28"/>
        </w:rPr>
      </w:pPr>
    </w:p>
    <w:p w14:paraId="06E51F45" w14:textId="77777777" w:rsidR="008C2284" w:rsidRDefault="008C2284" w:rsidP="00FA2CF4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Cambria" w:hAnsi="Cambria"/>
        </w:rPr>
        <w:sectPr w:rsidR="008C2284" w:rsidSect="00C80DC8">
          <w:headerReference w:type="default" r:id="rId9"/>
          <w:footerReference w:type="first" r:id="rId10"/>
          <w:pgSz w:w="12240" w:h="15840"/>
          <w:pgMar w:top="720" w:right="720" w:bottom="720" w:left="720" w:header="720" w:footer="720" w:gutter="0"/>
          <w:cols w:space="720"/>
          <w:titlePg/>
          <w:docGrid w:linePitch="360"/>
        </w:sectPr>
      </w:pPr>
    </w:p>
    <w:p w14:paraId="0CC4AB98" w14:textId="77777777" w:rsidR="008C2284" w:rsidRDefault="00FA2CF4" w:rsidP="00FA2CF4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Cambria" w:hAnsi="Cambria"/>
        </w:rPr>
      </w:pPr>
      <w:r w:rsidRPr="00F6355F">
        <w:rPr>
          <w:rFonts w:ascii="Cambria" w:hAnsi="Cambria"/>
        </w:rPr>
        <w:t>Student Name</w:t>
      </w:r>
      <w:r w:rsidR="006540A2" w:rsidRPr="00F6355F">
        <w:rPr>
          <w:rFonts w:ascii="Cambria" w:hAnsi="Cambria"/>
        </w:rPr>
        <w:t xml:space="preserve">: </w:t>
      </w:r>
      <w:r w:rsidR="00F6355F" w:rsidRPr="00F6355F">
        <w:rPr>
          <w:rFonts w:ascii="Cambria" w:hAnsi="Cambria"/>
        </w:rPr>
        <w:fldChar w:fldCharType="begin">
          <w:ffData>
            <w:name w:val="Student_Name"/>
            <w:enabled/>
            <w:calcOnExit w:val="0"/>
            <w:textInput/>
          </w:ffData>
        </w:fldChar>
      </w:r>
      <w:bookmarkStart w:id="0" w:name="Student_Name"/>
      <w:r w:rsidR="00F6355F" w:rsidRPr="00F6355F">
        <w:rPr>
          <w:rFonts w:ascii="Cambria" w:hAnsi="Cambria"/>
        </w:rPr>
        <w:instrText xml:space="preserve"> FORMTEXT </w:instrText>
      </w:r>
      <w:r w:rsidR="00F6355F" w:rsidRPr="00F6355F">
        <w:rPr>
          <w:rFonts w:ascii="Cambria" w:hAnsi="Cambria"/>
        </w:rPr>
      </w:r>
      <w:r w:rsidR="00F6355F" w:rsidRPr="00F6355F">
        <w:rPr>
          <w:rFonts w:ascii="Cambria" w:hAnsi="Cambria"/>
        </w:rPr>
        <w:fldChar w:fldCharType="separate"/>
      </w:r>
      <w:r w:rsidR="00F6355F" w:rsidRPr="00F6355F">
        <w:rPr>
          <w:rFonts w:ascii="Cambria" w:hAnsi="Cambria"/>
          <w:noProof/>
        </w:rPr>
        <w:t> </w:t>
      </w:r>
      <w:r w:rsidR="00F6355F" w:rsidRPr="00F6355F">
        <w:rPr>
          <w:rFonts w:ascii="Cambria" w:hAnsi="Cambria"/>
          <w:noProof/>
        </w:rPr>
        <w:t> </w:t>
      </w:r>
      <w:r w:rsidR="00F6355F" w:rsidRPr="00F6355F">
        <w:rPr>
          <w:rFonts w:ascii="Cambria" w:hAnsi="Cambria"/>
          <w:noProof/>
        </w:rPr>
        <w:t> </w:t>
      </w:r>
      <w:r w:rsidR="00F6355F" w:rsidRPr="00F6355F">
        <w:rPr>
          <w:rFonts w:ascii="Cambria" w:hAnsi="Cambria"/>
          <w:noProof/>
        </w:rPr>
        <w:t> </w:t>
      </w:r>
      <w:r w:rsidR="00F6355F" w:rsidRPr="00F6355F">
        <w:rPr>
          <w:rFonts w:ascii="Cambria" w:hAnsi="Cambria"/>
          <w:noProof/>
        </w:rPr>
        <w:t> </w:t>
      </w:r>
      <w:r w:rsidR="00F6355F" w:rsidRPr="00F6355F">
        <w:rPr>
          <w:rFonts w:ascii="Cambria" w:hAnsi="Cambria"/>
        </w:rPr>
        <w:fldChar w:fldCharType="end"/>
      </w:r>
      <w:bookmarkEnd w:id="0"/>
      <w:r w:rsidR="008C2284">
        <w:rPr>
          <w:rFonts w:ascii="Cambria" w:hAnsi="Cambria"/>
        </w:rPr>
        <w:t xml:space="preserve"> </w:t>
      </w:r>
    </w:p>
    <w:p w14:paraId="3097F7E3" w14:textId="77777777" w:rsidR="006132F4" w:rsidRDefault="006132F4" w:rsidP="006132F4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Cambria" w:hAnsi="Cambria"/>
        </w:rPr>
      </w:pPr>
      <w:r w:rsidRPr="00F6355F">
        <w:rPr>
          <w:rFonts w:ascii="Cambria" w:hAnsi="Cambria"/>
        </w:rPr>
        <w:t xml:space="preserve">Semester: </w:t>
      </w:r>
      <w:r w:rsidRPr="00F6355F">
        <w:rPr>
          <w:rFonts w:ascii="Cambria" w:hAnsi="Cambria"/>
        </w:rPr>
        <w:fldChar w:fldCharType="begin">
          <w:ffData>
            <w:name w:val="Semester"/>
            <w:enabled/>
            <w:calcOnExit w:val="0"/>
            <w:textInput/>
          </w:ffData>
        </w:fldChar>
      </w:r>
      <w:bookmarkStart w:id="1" w:name="Semester"/>
      <w:r w:rsidRPr="00F6355F">
        <w:rPr>
          <w:rFonts w:ascii="Cambria" w:hAnsi="Cambria"/>
        </w:rPr>
        <w:instrText xml:space="preserve"> FORMTEXT </w:instrText>
      </w:r>
      <w:r w:rsidRPr="00F6355F">
        <w:rPr>
          <w:rFonts w:ascii="Cambria" w:hAnsi="Cambria"/>
        </w:rPr>
      </w:r>
      <w:r w:rsidRPr="00F6355F">
        <w:rPr>
          <w:rFonts w:ascii="Cambria" w:hAnsi="Cambria"/>
        </w:rPr>
        <w:fldChar w:fldCharType="separate"/>
      </w:r>
      <w:r w:rsidRPr="00F6355F">
        <w:rPr>
          <w:rFonts w:ascii="Cambria" w:hAnsi="Cambria"/>
          <w:noProof/>
        </w:rPr>
        <w:t> </w:t>
      </w:r>
      <w:r w:rsidRPr="00F6355F">
        <w:rPr>
          <w:rFonts w:ascii="Cambria" w:hAnsi="Cambria"/>
          <w:noProof/>
        </w:rPr>
        <w:t> </w:t>
      </w:r>
      <w:r w:rsidRPr="00F6355F">
        <w:rPr>
          <w:rFonts w:ascii="Cambria" w:hAnsi="Cambria"/>
          <w:noProof/>
        </w:rPr>
        <w:t> </w:t>
      </w:r>
      <w:r w:rsidRPr="00F6355F">
        <w:rPr>
          <w:rFonts w:ascii="Cambria" w:hAnsi="Cambria"/>
          <w:noProof/>
        </w:rPr>
        <w:t> </w:t>
      </w:r>
      <w:r w:rsidRPr="00F6355F">
        <w:rPr>
          <w:rFonts w:ascii="Cambria" w:hAnsi="Cambria"/>
          <w:noProof/>
        </w:rPr>
        <w:t> </w:t>
      </w:r>
      <w:r w:rsidRPr="00F6355F">
        <w:rPr>
          <w:rFonts w:ascii="Cambria" w:hAnsi="Cambria"/>
        </w:rPr>
        <w:fldChar w:fldCharType="end"/>
      </w:r>
      <w:bookmarkEnd w:id="1"/>
    </w:p>
    <w:p w14:paraId="740ADDA8" w14:textId="77777777" w:rsidR="006132F4" w:rsidRPr="00F6355F" w:rsidRDefault="006132F4" w:rsidP="006132F4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Cambria" w:hAnsi="Cambria"/>
        </w:rPr>
      </w:pPr>
      <w:r w:rsidRPr="00F6355F">
        <w:rPr>
          <w:rFonts w:ascii="Cambria" w:hAnsi="Cambria"/>
        </w:rPr>
        <w:t xml:space="preserve">Course: </w:t>
      </w:r>
      <w:r w:rsidRPr="00F6355F">
        <w:rPr>
          <w:rFonts w:ascii="Cambria" w:hAnsi="Cambria"/>
        </w:rPr>
        <w:fldChar w:fldCharType="begin">
          <w:ffData>
            <w:name w:val="Course"/>
            <w:enabled/>
            <w:calcOnExit w:val="0"/>
            <w:textInput/>
          </w:ffData>
        </w:fldChar>
      </w:r>
      <w:bookmarkStart w:id="2" w:name="Course"/>
      <w:r w:rsidRPr="00F6355F">
        <w:rPr>
          <w:rFonts w:ascii="Cambria" w:hAnsi="Cambria"/>
        </w:rPr>
        <w:instrText xml:space="preserve"> FORMTEXT </w:instrText>
      </w:r>
      <w:r w:rsidRPr="00F6355F">
        <w:rPr>
          <w:rFonts w:ascii="Cambria" w:hAnsi="Cambria"/>
        </w:rPr>
      </w:r>
      <w:r w:rsidRPr="00F6355F">
        <w:rPr>
          <w:rFonts w:ascii="Cambria" w:hAnsi="Cambria"/>
        </w:rPr>
        <w:fldChar w:fldCharType="separate"/>
      </w:r>
      <w:r w:rsidRPr="00F6355F">
        <w:rPr>
          <w:rFonts w:ascii="Cambria" w:hAnsi="Cambria"/>
          <w:noProof/>
        </w:rPr>
        <w:t> </w:t>
      </w:r>
      <w:r w:rsidRPr="00F6355F">
        <w:rPr>
          <w:rFonts w:ascii="Cambria" w:hAnsi="Cambria"/>
          <w:noProof/>
        </w:rPr>
        <w:t> </w:t>
      </w:r>
      <w:r w:rsidRPr="00F6355F">
        <w:rPr>
          <w:rFonts w:ascii="Cambria" w:hAnsi="Cambria"/>
          <w:noProof/>
        </w:rPr>
        <w:t> </w:t>
      </w:r>
      <w:r w:rsidRPr="00F6355F">
        <w:rPr>
          <w:rFonts w:ascii="Cambria" w:hAnsi="Cambria"/>
          <w:noProof/>
        </w:rPr>
        <w:t> </w:t>
      </w:r>
      <w:r w:rsidRPr="00F6355F">
        <w:rPr>
          <w:rFonts w:ascii="Cambria" w:hAnsi="Cambria"/>
          <w:noProof/>
        </w:rPr>
        <w:t> </w:t>
      </w:r>
      <w:r w:rsidRPr="00F6355F">
        <w:rPr>
          <w:rFonts w:ascii="Cambria" w:hAnsi="Cambria"/>
        </w:rPr>
        <w:fldChar w:fldCharType="end"/>
      </w:r>
      <w:bookmarkEnd w:id="2"/>
    </w:p>
    <w:p w14:paraId="598F8BB4" w14:textId="77777777" w:rsidR="006132F4" w:rsidRDefault="006132F4" w:rsidP="006132F4">
      <w:pPr>
        <w:tabs>
          <w:tab w:val="left" w:pos="1252"/>
          <w:tab w:val="left" w:pos="4320"/>
          <w:tab w:val="left" w:pos="6480"/>
          <w:tab w:val="left" w:pos="7200"/>
        </w:tabs>
        <w:suppressAutoHyphens/>
        <w:rPr>
          <w:rFonts w:ascii="Cambria" w:hAnsi="Cambria"/>
        </w:rPr>
      </w:pPr>
      <w:r>
        <w:rPr>
          <w:rFonts w:ascii="Cambria" w:hAnsi="Cambria"/>
        </w:rPr>
        <w:t xml:space="preserve">Professor Name: </w:t>
      </w:r>
      <w:r>
        <w:rPr>
          <w:rFonts w:ascii="Cambria" w:hAnsi="Cambria"/>
        </w:rPr>
        <w:fldChar w:fldCharType="begin">
          <w:ffData>
            <w:name w:val="Professor_Name"/>
            <w:enabled/>
            <w:calcOnExit w:val="0"/>
            <w:textInput/>
          </w:ffData>
        </w:fldChar>
      </w:r>
      <w:bookmarkStart w:id="3" w:name="Professor_Name"/>
      <w:r>
        <w:rPr>
          <w:rFonts w:ascii="Cambria" w:hAnsi="Cambria"/>
        </w:rPr>
        <w:instrText xml:space="preserve"> FORMTEXT </w:instrText>
      </w:r>
      <w:r>
        <w:rPr>
          <w:rFonts w:ascii="Cambria" w:hAnsi="Cambria"/>
        </w:rPr>
      </w:r>
      <w:r>
        <w:rPr>
          <w:rFonts w:ascii="Cambria" w:hAnsi="Cambria"/>
        </w:rPr>
        <w:fldChar w:fldCharType="separate"/>
      </w:r>
      <w:r>
        <w:rPr>
          <w:rFonts w:ascii="Cambria" w:hAnsi="Cambria"/>
          <w:noProof/>
        </w:rPr>
        <w:t> </w:t>
      </w:r>
      <w:r>
        <w:rPr>
          <w:rFonts w:ascii="Cambria" w:hAnsi="Cambria"/>
          <w:noProof/>
        </w:rPr>
        <w:t> </w:t>
      </w:r>
      <w:r>
        <w:rPr>
          <w:rFonts w:ascii="Cambria" w:hAnsi="Cambria"/>
          <w:noProof/>
        </w:rPr>
        <w:t> </w:t>
      </w:r>
      <w:r>
        <w:rPr>
          <w:rFonts w:ascii="Cambria" w:hAnsi="Cambria"/>
          <w:noProof/>
        </w:rPr>
        <w:t> </w:t>
      </w:r>
      <w:r>
        <w:rPr>
          <w:rFonts w:ascii="Cambria" w:hAnsi="Cambria"/>
          <w:noProof/>
        </w:rPr>
        <w:t> </w:t>
      </w:r>
      <w:r>
        <w:rPr>
          <w:rFonts w:ascii="Cambria" w:hAnsi="Cambria"/>
        </w:rPr>
        <w:fldChar w:fldCharType="end"/>
      </w:r>
      <w:bookmarkEnd w:id="3"/>
      <w:r>
        <w:rPr>
          <w:rFonts w:ascii="Cambria" w:hAnsi="Cambria"/>
        </w:rPr>
        <w:t xml:space="preserve"> </w:t>
      </w:r>
    </w:p>
    <w:p w14:paraId="11E4123D" w14:textId="250E07AB" w:rsidR="006132F4" w:rsidRDefault="006132F4" w:rsidP="006540A2">
      <w:pPr>
        <w:rPr>
          <w:rFonts w:ascii="Cambria" w:hAnsi="Cambria"/>
        </w:rPr>
        <w:sectPr w:rsidR="006132F4" w:rsidSect="008C2284">
          <w:type w:val="continuous"/>
          <w:pgSz w:w="12240" w:h="15840"/>
          <w:pgMar w:top="720" w:right="720" w:bottom="720" w:left="720" w:header="720" w:footer="720" w:gutter="0"/>
          <w:cols w:num="2" w:space="720"/>
          <w:titlePg/>
          <w:docGrid w:linePitch="360"/>
        </w:sectPr>
      </w:pPr>
    </w:p>
    <w:p w14:paraId="20B95D2F" w14:textId="6FF7AB13" w:rsidR="006540A2" w:rsidRDefault="006540A2" w:rsidP="006540A2">
      <w:pPr>
        <w:rPr>
          <w:rFonts w:ascii="Cambria" w:hAnsi="Cambria"/>
        </w:rPr>
      </w:pPr>
    </w:p>
    <w:p w14:paraId="0B6AF556" w14:textId="77777777" w:rsidR="008C2284" w:rsidRPr="00F6355F" w:rsidRDefault="008C2284" w:rsidP="006540A2">
      <w:pPr>
        <w:rPr>
          <w:rFonts w:ascii="Cambria" w:hAnsi="Cambria"/>
        </w:rPr>
      </w:pPr>
    </w:p>
    <w:p w14:paraId="6C815A00" w14:textId="7F4A44F2" w:rsidR="00D93B20" w:rsidRPr="00D93B20" w:rsidRDefault="00D93B20" w:rsidP="00D93B20">
      <w:pPr>
        <w:rPr>
          <w:rFonts w:ascii="Cambria" w:hAnsi="Cambria"/>
        </w:rPr>
      </w:pPr>
      <w:r w:rsidRPr="00D93B20">
        <w:rPr>
          <w:rFonts w:ascii="Cambria" w:hAnsi="Cambria"/>
        </w:rPr>
        <w:t xml:space="preserve">The purpose of this accommodation is to suggest that extended time on course assignments may be a reasonable accommodation when a student’s disability impacts their ability to complete an assignment by the published deadline. If the student has a disability with random or cyclical acute episodes, the accommodation allows for flexibility in assignment deadlines and make up work. </w:t>
      </w:r>
      <w:r>
        <w:rPr>
          <w:rFonts w:ascii="Cambria" w:hAnsi="Cambria"/>
        </w:rPr>
        <w:t xml:space="preserve">We </w:t>
      </w:r>
      <w:r w:rsidRPr="00D93B20">
        <w:rPr>
          <w:rFonts w:ascii="Cambria" w:hAnsi="Cambria"/>
          <w:b/>
          <w:bCs/>
        </w:rPr>
        <w:t>do</w:t>
      </w:r>
      <w:r w:rsidRPr="00D93B20">
        <w:rPr>
          <w:rFonts w:ascii="Cambria" w:hAnsi="Cambria"/>
        </w:rPr>
        <w:t> </w:t>
      </w:r>
      <w:r w:rsidRPr="00D93B20">
        <w:rPr>
          <w:rFonts w:ascii="Cambria" w:hAnsi="Cambria"/>
          <w:b/>
          <w:bCs/>
        </w:rPr>
        <w:t>not</w:t>
      </w:r>
      <w:r w:rsidRPr="00D93B20">
        <w:rPr>
          <w:rFonts w:ascii="Cambria" w:hAnsi="Cambria"/>
        </w:rPr>
        <w:t> </w:t>
      </w:r>
      <w:r>
        <w:rPr>
          <w:rFonts w:ascii="Cambria" w:hAnsi="Cambria"/>
        </w:rPr>
        <w:t>encourage</w:t>
      </w:r>
      <w:r w:rsidRPr="00D93B20">
        <w:rPr>
          <w:rFonts w:ascii="Cambria" w:hAnsi="Cambria"/>
        </w:rPr>
        <w:t xml:space="preserve"> open-ended deadlines. </w:t>
      </w:r>
      <w:r w:rsidRPr="00D93B20">
        <w:rPr>
          <w:rFonts w:ascii="Cambria" w:hAnsi="Cambria"/>
        </w:rPr>
        <w:br/>
      </w:r>
    </w:p>
    <w:p w14:paraId="34B1F2A2" w14:textId="7F3C4D88" w:rsidR="00D93B20" w:rsidRDefault="00D93B20" w:rsidP="00D93B20">
      <w:pPr>
        <w:rPr>
          <w:rFonts w:ascii="Cambria" w:hAnsi="Cambria"/>
        </w:rPr>
      </w:pPr>
      <w:r w:rsidRPr="00D93B20">
        <w:rPr>
          <w:rFonts w:ascii="Cambria" w:hAnsi="Cambria"/>
        </w:rPr>
        <w:t xml:space="preserve">Students should initiate a conversation </w:t>
      </w:r>
      <w:r w:rsidR="008C3D2F">
        <w:rPr>
          <w:rFonts w:ascii="Cambria" w:hAnsi="Cambria"/>
        </w:rPr>
        <w:t xml:space="preserve">with their faculty </w:t>
      </w:r>
      <w:r w:rsidRPr="00D93B20">
        <w:rPr>
          <w:rFonts w:ascii="Cambria" w:hAnsi="Cambria"/>
        </w:rPr>
        <w:t xml:space="preserve">early in the semester, or upon onset of disability, to determine how to apply the accommodation in this course. </w:t>
      </w:r>
      <w:r w:rsidR="008C3D2F">
        <w:rPr>
          <w:rFonts w:ascii="Cambria" w:hAnsi="Cambria"/>
        </w:rPr>
        <w:t>SDAC is available to help facilitate this conversation if it is requested by any party.</w:t>
      </w:r>
      <w:r w:rsidR="00A215DA">
        <w:rPr>
          <w:rFonts w:ascii="Cambria" w:hAnsi="Cambria"/>
        </w:rPr>
        <w:t xml:space="preserve"> T</w:t>
      </w:r>
      <w:r w:rsidR="00A215DA" w:rsidRPr="00F6355F">
        <w:rPr>
          <w:rFonts w:ascii="Cambria" w:hAnsi="Cambria"/>
        </w:rPr>
        <w:t>he outcome of the conversation should be recorded on this form and returned to SDAC.</w:t>
      </w:r>
      <w:r w:rsidR="008C3D2F">
        <w:rPr>
          <w:rFonts w:ascii="Cambria" w:hAnsi="Cambria"/>
        </w:rPr>
        <w:t xml:space="preserve"> </w:t>
      </w:r>
      <w:r w:rsidRPr="00D93B20">
        <w:rPr>
          <w:rFonts w:ascii="Cambria" w:hAnsi="Cambria"/>
        </w:rPr>
        <w:t>If extension</w:t>
      </w:r>
      <w:r>
        <w:rPr>
          <w:rFonts w:ascii="Cambria" w:hAnsi="Cambria"/>
        </w:rPr>
        <w:t>s are</w:t>
      </w:r>
      <w:r w:rsidRPr="00D93B20">
        <w:rPr>
          <w:rFonts w:ascii="Cambria" w:hAnsi="Cambria"/>
        </w:rPr>
        <w:t xml:space="preserve"> granted, specific information should be communicated between the faculty and student regarding the revised due date and time.</w:t>
      </w:r>
    </w:p>
    <w:p w14:paraId="5655D3C4" w14:textId="77777777" w:rsidR="00D93B20" w:rsidRPr="00D93B20" w:rsidRDefault="00D93B20" w:rsidP="00D93B20">
      <w:pPr>
        <w:rPr>
          <w:rFonts w:ascii="Cambria" w:hAnsi="Cambria"/>
        </w:rPr>
      </w:pPr>
    </w:p>
    <w:p w14:paraId="3B867EC1" w14:textId="63B6C107" w:rsidR="00F6355F" w:rsidRPr="00F6355F" w:rsidRDefault="00F6355F" w:rsidP="00F6355F">
      <w:pPr>
        <w:rPr>
          <w:rFonts w:ascii="Cambria" w:hAnsi="Cambria"/>
        </w:rPr>
      </w:pPr>
      <w:bookmarkStart w:id="4" w:name="_GoBack"/>
      <w:bookmarkEnd w:id="4"/>
    </w:p>
    <w:p w14:paraId="3CDD09A0" w14:textId="7F4C7E94" w:rsidR="00D93B20" w:rsidRPr="00D93B20" w:rsidRDefault="00D93B20" w:rsidP="00D93B20">
      <w:pPr>
        <w:pStyle w:val="ListParagraph"/>
        <w:numPr>
          <w:ilvl w:val="0"/>
          <w:numId w:val="9"/>
        </w:numPr>
        <w:rPr>
          <w:rFonts w:ascii="Cambria" w:hAnsi="Cambria"/>
        </w:rPr>
      </w:pPr>
      <w:r w:rsidRPr="00D93B20">
        <w:rPr>
          <w:rFonts w:ascii="Cambria" w:hAnsi="Cambria" w:cs="Tahoma"/>
          <w:color w:val="000000"/>
          <w:shd w:val="clear" w:color="auto" w:fill="FFFFFF"/>
        </w:rPr>
        <w:t>What is the assignment deadline policy as stated in the syllabus</w:t>
      </w:r>
      <w:r w:rsidRPr="00D93B20">
        <w:rPr>
          <w:rFonts w:ascii="Cambria" w:hAnsi="Cambria" w:cs="Tahoma"/>
          <w:color w:val="000000"/>
          <w:shd w:val="clear" w:color="auto" w:fill="FFFFFF"/>
        </w:rPr>
        <w:t>?</w:t>
      </w:r>
    </w:p>
    <w:p w14:paraId="34A0E4FC" w14:textId="15CC7F7B" w:rsidR="00D93B20" w:rsidRDefault="00D93B20" w:rsidP="00D93B20">
      <w:pPr>
        <w:rPr>
          <w:rFonts w:ascii="Cambria" w:hAnsi="Cambria"/>
        </w:rPr>
      </w:pPr>
    </w:p>
    <w:p w14:paraId="61436048" w14:textId="70D198BF" w:rsidR="00D93B20" w:rsidRDefault="00D93B20" w:rsidP="00D93B20">
      <w:pPr>
        <w:rPr>
          <w:rFonts w:ascii="Cambria" w:hAnsi="Cambria"/>
        </w:rPr>
      </w:pPr>
    </w:p>
    <w:p w14:paraId="33DDDB7D" w14:textId="613A06E0" w:rsidR="00D93B20" w:rsidRDefault="00D93B20" w:rsidP="00D93B20">
      <w:pPr>
        <w:rPr>
          <w:rFonts w:ascii="Cambria" w:hAnsi="Cambria"/>
        </w:rPr>
      </w:pPr>
    </w:p>
    <w:p w14:paraId="0A26AF9F" w14:textId="092C1DFD" w:rsidR="00D93B20" w:rsidRDefault="00D93B20" w:rsidP="00D93B20">
      <w:pPr>
        <w:rPr>
          <w:rFonts w:ascii="Cambria" w:hAnsi="Cambria"/>
        </w:rPr>
      </w:pPr>
    </w:p>
    <w:p w14:paraId="7C87215D" w14:textId="6717DE4D" w:rsidR="00D93B20" w:rsidRDefault="00D93B20" w:rsidP="00D93B20">
      <w:pPr>
        <w:rPr>
          <w:rFonts w:ascii="Cambria" w:hAnsi="Cambria"/>
        </w:rPr>
      </w:pPr>
    </w:p>
    <w:p w14:paraId="19B81102" w14:textId="77777777" w:rsidR="00D93B20" w:rsidRPr="00D93B20" w:rsidRDefault="00D93B20" w:rsidP="00D93B20">
      <w:pPr>
        <w:rPr>
          <w:rFonts w:ascii="Cambria" w:hAnsi="Cambria"/>
        </w:rPr>
      </w:pPr>
    </w:p>
    <w:p w14:paraId="666A2398" w14:textId="457135D2" w:rsidR="00D93B20" w:rsidRPr="00D93B20" w:rsidRDefault="00D93B20" w:rsidP="00D93B20">
      <w:pPr>
        <w:pStyle w:val="ListParagraph"/>
        <w:numPr>
          <w:ilvl w:val="0"/>
          <w:numId w:val="9"/>
        </w:numPr>
        <w:rPr>
          <w:rFonts w:ascii="Cambria" w:hAnsi="Cambria"/>
        </w:rPr>
      </w:pPr>
      <w:r w:rsidRPr="00D93B20">
        <w:rPr>
          <w:rFonts w:ascii="Cambria" w:hAnsi="Cambria" w:cs="Tahoma"/>
          <w:color w:val="000000"/>
          <w:shd w:val="clear" w:color="auto" w:fill="FFFFFF"/>
        </w:rPr>
        <w:t>How many additional days would be reasonable for an extension and still allow for the student to fulfill the learning outcomes of the course?</w:t>
      </w:r>
    </w:p>
    <w:p w14:paraId="232A86B1" w14:textId="1F397CB4" w:rsidR="00D93B20" w:rsidRDefault="00D93B20" w:rsidP="00D93B20">
      <w:pPr>
        <w:rPr>
          <w:rFonts w:ascii="Cambria" w:hAnsi="Cambria"/>
        </w:rPr>
      </w:pPr>
    </w:p>
    <w:p w14:paraId="7B71B6C4" w14:textId="547D71F1" w:rsidR="00D93B20" w:rsidRDefault="00D93B20" w:rsidP="00D93B20">
      <w:pPr>
        <w:rPr>
          <w:rFonts w:ascii="Cambria" w:hAnsi="Cambria"/>
        </w:rPr>
      </w:pPr>
    </w:p>
    <w:p w14:paraId="6B890463" w14:textId="027A4201" w:rsidR="00D93B20" w:rsidRDefault="00D93B20" w:rsidP="00D93B20">
      <w:pPr>
        <w:rPr>
          <w:rFonts w:ascii="Cambria" w:hAnsi="Cambria"/>
        </w:rPr>
      </w:pPr>
    </w:p>
    <w:p w14:paraId="2742D38B" w14:textId="49BA314C" w:rsidR="00D93B20" w:rsidRDefault="00D93B20" w:rsidP="00D93B20">
      <w:pPr>
        <w:rPr>
          <w:rFonts w:ascii="Cambria" w:hAnsi="Cambria"/>
        </w:rPr>
      </w:pPr>
    </w:p>
    <w:p w14:paraId="07020B20" w14:textId="74718E48" w:rsidR="00D93B20" w:rsidRDefault="00D93B20" w:rsidP="00D93B20">
      <w:pPr>
        <w:rPr>
          <w:rFonts w:ascii="Cambria" w:hAnsi="Cambria"/>
        </w:rPr>
      </w:pPr>
    </w:p>
    <w:p w14:paraId="436C612F" w14:textId="77777777" w:rsidR="00D93B20" w:rsidRPr="00D93B20" w:rsidRDefault="00D93B20" w:rsidP="00D93B20">
      <w:pPr>
        <w:rPr>
          <w:rFonts w:ascii="Cambria" w:hAnsi="Cambria"/>
        </w:rPr>
      </w:pPr>
    </w:p>
    <w:p w14:paraId="134C3E5B" w14:textId="2FD919D3" w:rsidR="00D93B20" w:rsidRDefault="00D93B20" w:rsidP="00D93B20">
      <w:pPr>
        <w:pStyle w:val="ListParagraph"/>
        <w:numPr>
          <w:ilvl w:val="0"/>
          <w:numId w:val="9"/>
        </w:numPr>
        <w:shd w:val="clear" w:color="auto" w:fill="FFFFFF"/>
        <w:spacing w:before="72"/>
        <w:rPr>
          <w:rStyle w:val="non-label"/>
          <w:rFonts w:ascii="Cambria" w:hAnsi="Cambria" w:cs="Tahoma"/>
          <w:color w:val="000000"/>
        </w:rPr>
      </w:pPr>
      <w:r w:rsidRPr="00D93B20">
        <w:rPr>
          <w:rStyle w:val="non-label"/>
          <w:rFonts w:ascii="Cambria" w:hAnsi="Cambria" w:cs="Tahoma"/>
          <w:color w:val="000000"/>
        </w:rPr>
        <w:t>Are there key assignments in this course for which an extension is not a reasonable accommodation? </w:t>
      </w:r>
      <w:r w:rsidRPr="00D93B20">
        <w:rPr>
          <w:rStyle w:val="non-label"/>
          <w:rFonts w:ascii="Cambria" w:hAnsi="Cambria" w:cs="Tahoma"/>
          <w:color w:val="000000"/>
        </w:rPr>
        <w:t>If so, please articulate below.</w:t>
      </w:r>
    </w:p>
    <w:p w14:paraId="36C06DA6" w14:textId="7AE0A1CB" w:rsidR="00D93B20" w:rsidRDefault="00D93B20" w:rsidP="00D93B20">
      <w:pPr>
        <w:shd w:val="clear" w:color="auto" w:fill="FFFFFF"/>
        <w:spacing w:before="72"/>
        <w:rPr>
          <w:rStyle w:val="non-label"/>
          <w:rFonts w:ascii="Cambria" w:hAnsi="Cambria" w:cs="Tahoma"/>
          <w:color w:val="000000"/>
        </w:rPr>
      </w:pPr>
    </w:p>
    <w:p w14:paraId="16ABE6B4" w14:textId="5BBE47E7" w:rsidR="00D93B20" w:rsidRDefault="00D93B20" w:rsidP="00D93B20">
      <w:pPr>
        <w:shd w:val="clear" w:color="auto" w:fill="FFFFFF"/>
        <w:spacing w:before="72"/>
        <w:rPr>
          <w:rStyle w:val="non-label"/>
          <w:rFonts w:ascii="Cambria" w:hAnsi="Cambria" w:cs="Tahoma"/>
          <w:color w:val="000000"/>
        </w:rPr>
      </w:pPr>
    </w:p>
    <w:p w14:paraId="2DD951D2" w14:textId="0524A428" w:rsidR="00D93B20" w:rsidRDefault="00D93B20" w:rsidP="00D93B20">
      <w:pPr>
        <w:shd w:val="clear" w:color="auto" w:fill="FFFFFF"/>
        <w:spacing w:before="72"/>
        <w:rPr>
          <w:rStyle w:val="non-label"/>
          <w:rFonts w:ascii="Cambria" w:hAnsi="Cambria" w:cs="Tahoma"/>
          <w:color w:val="000000"/>
        </w:rPr>
      </w:pPr>
    </w:p>
    <w:p w14:paraId="69BA5537" w14:textId="2C641226" w:rsidR="00D93B20" w:rsidRDefault="00D93B20" w:rsidP="00D93B20">
      <w:pPr>
        <w:shd w:val="clear" w:color="auto" w:fill="FFFFFF"/>
        <w:spacing w:before="72"/>
        <w:rPr>
          <w:rStyle w:val="non-label"/>
          <w:rFonts w:ascii="Cambria" w:hAnsi="Cambria" w:cs="Tahoma"/>
          <w:color w:val="000000"/>
        </w:rPr>
      </w:pPr>
    </w:p>
    <w:p w14:paraId="1618F640" w14:textId="77777777" w:rsidR="00D93B20" w:rsidRPr="00D93B20" w:rsidRDefault="00D93B20" w:rsidP="00D93B20">
      <w:pPr>
        <w:shd w:val="clear" w:color="auto" w:fill="FFFFFF"/>
        <w:spacing w:before="72"/>
        <w:rPr>
          <w:rStyle w:val="non-label"/>
          <w:rFonts w:ascii="Cambria" w:hAnsi="Cambria" w:cs="Tahoma"/>
          <w:color w:val="000000"/>
        </w:rPr>
      </w:pPr>
    </w:p>
    <w:p w14:paraId="067B05AE" w14:textId="1B163155" w:rsidR="00F6355F" w:rsidRPr="00D93B20" w:rsidRDefault="00D93B20" w:rsidP="00D93B20">
      <w:pPr>
        <w:pStyle w:val="ListParagraph"/>
        <w:numPr>
          <w:ilvl w:val="0"/>
          <w:numId w:val="9"/>
        </w:numPr>
        <w:shd w:val="clear" w:color="auto" w:fill="FFFFFF"/>
        <w:spacing w:before="72"/>
        <w:rPr>
          <w:rStyle w:val="non-label"/>
          <w:rFonts w:ascii="Cambria" w:hAnsi="Cambria" w:cs="Tahoma"/>
          <w:color w:val="000000"/>
        </w:rPr>
      </w:pPr>
      <w:r w:rsidRPr="00D93B20">
        <w:rPr>
          <w:rStyle w:val="non-label"/>
          <w:rFonts w:ascii="Cambria" w:hAnsi="Cambria" w:cs="Tahoma"/>
          <w:color w:val="000000"/>
        </w:rPr>
        <w:t>SDAC requires students to contact their faculty/TA prior to the published deadline if they will need an extension for a disability-related reason. </w:t>
      </w:r>
      <w:r w:rsidR="00F6355F" w:rsidRPr="00D93B20">
        <w:rPr>
          <w:rStyle w:val="non-label"/>
          <w:rFonts w:ascii="Cambria" w:hAnsi="Cambria" w:cs="Tahoma"/>
          <w:color w:val="000000"/>
        </w:rPr>
        <w:t>What is the faculty’s preferred method of contact?</w:t>
      </w:r>
    </w:p>
    <w:p w14:paraId="285B907A" w14:textId="77777777" w:rsidR="00F6355F" w:rsidRPr="00D93B20" w:rsidRDefault="00F6355F" w:rsidP="00F6355F">
      <w:pPr>
        <w:pStyle w:val="ListParagraph"/>
        <w:shd w:val="clear" w:color="auto" w:fill="FFFFFF"/>
        <w:spacing w:before="72"/>
        <w:rPr>
          <w:rFonts w:ascii="Cambria" w:hAnsi="Cambria" w:cs="Tahoma"/>
          <w:color w:val="000000"/>
        </w:rPr>
      </w:pPr>
    </w:p>
    <w:p w14:paraId="389595AA" w14:textId="59308764" w:rsidR="00F6355F" w:rsidRPr="00D93B20" w:rsidRDefault="00F6355F" w:rsidP="00F6355F">
      <w:pPr>
        <w:pStyle w:val="ListParagraph"/>
        <w:numPr>
          <w:ilvl w:val="0"/>
          <w:numId w:val="7"/>
        </w:numPr>
        <w:shd w:val="clear" w:color="auto" w:fill="FFFFFF"/>
        <w:spacing w:before="72" w:after="240"/>
        <w:rPr>
          <w:rFonts w:ascii="Cambria" w:hAnsi="Cambria" w:cs="Tahoma"/>
          <w:color w:val="000000"/>
        </w:rPr>
      </w:pPr>
      <w:r w:rsidRPr="00D93B20">
        <w:rPr>
          <w:rFonts w:ascii="Cambria" w:hAnsi="Cambria" w:cs="Tahoma"/>
          <w:color w:val="000000"/>
        </w:rPr>
        <w:t>Email</w:t>
      </w:r>
    </w:p>
    <w:p w14:paraId="5D9B701A" w14:textId="6DBF2A52" w:rsidR="00F6355F" w:rsidRPr="00D93B20" w:rsidRDefault="00F6355F" w:rsidP="00F6355F">
      <w:pPr>
        <w:pStyle w:val="ListParagraph"/>
        <w:numPr>
          <w:ilvl w:val="0"/>
          <w:numId w:val="7"/>
        </w:numPr>
        <w:shd w:val="clear" w:color="auto" w:fill="FFFFFF"/>
        <w:spacing w:before="72" w:after="240"/>
        <w:rPr>
          <w:rFonts w:ascii="Cambria" w:hAnsi="Cambria" w:cs="Tahoma"/>
          <w:color w:val="000000"/>
        </w:rPr>
      </w:pPr>
      <w:r w:rsidRPr="00D93B20">
        <w:rPr>
          <w:rFonts w:ascii="Cambria" w:hAnsi="Cambria" w:cs="Tahoma"/>
          <w:color w:val="000000"/>
        </w:rPr>
        <w:t>Phone</w:t>
      </w:r>
    </w:p>
    <w:p w14:paraId="2F286B04" w14:textId="1CAA027B" w:rsidR="00F6355F" w:rsidRPr="00D93B20" w:rsidRDefault="00F6355F" w:rsidP="00F6355F">
      <w:pPr>
        <w:pStyle w:val="ListParagraph"/>
        <w:numPr>
          <w:ilvl w:val="0"/>
          <w:numId w:val="7"/>
        </w:numPr>
        <w:shd w:val="clear" w:color="auto" w:fill="FFFFFF"/>
        <w:spacing w:before="72" w:after="240"/>
        <w:rPr>
          <w:rFonts w:ascii="Cambria" w:hAnsi="Cambria" w:cs="Tahoma"/>
          <w:color w:val="000000"/>
        </w:rPr>
      </w:pPr>
      <w:r w:rsidRPr="00D93B20">
        <w:rPr>
          <w:rFonts w:ascii="Cambria" w:hAnsi="Cambria" w:cs="Tahoma"/>
          <w:color w:val="000000"/>
        </w:rPr>
        <w:t>Text</w:t>
      </w:r>
    </w:p>
    <w:p w14:paraId="3C9E3C90" w14:textId="22663CC5" w:rsidR="00F6355F" w:rsidRDefault="00F6355F" w:rsidP="00F6355F">
      <w:pPr>
        <w:pStyle w:val="ListParagraph"/>
        <w:numPr>
          <w:ilvl w:val="0"/>
          <w:numId w:val="7"/>
        </w:numPr>
        <w:shd w:val="clear" w:color="auto" w:fill="FFFFFF"/>
        <w:spacing w:before="72" w:after="240"/>
        <w:rPr>
          <w:rFonts w:ascii="Cambria" w:hAnsi="Cambria" w:cs="Tahoma"/>
          <w:color w:val="000000"/>
        </w:rPr>
      </w:pPr>
      <w:r w:rsidRPr="00D93B20">
        <w:rPr>
          <w:rFonts w:ascii="Cambria" w:hAnsi="Cambria" w:cs="Tahoma"/>
          <w:color w:val="000000"/>
        </w:rPr>
        <w:t>Other (</w:t>
      </w:r>
      <w:r w:rsidRPr="00D93B20">
        <w:rPr>
          <w:rFonts w:ascii="Cambria" w:hAnsi="Cambria" w:cs="Tahoma"/>
          <w:color w:val="000000"/>
        </w:rPr>
        <w:t xml:space="preserve">Please </w:t>
      </w:r>
      <w:r w:rsidRPr="00D93B20">
        <w:rPr>
          <w:rFonts w:ascii="Cambria" w:hAnsi="Cambria" w:cs="Tahoma"/>
          <w:color w:val="000000"/>
        </w:rPr>
        <w:t>Specify</w:t>
      </w:r>
      <w:r w:rsidRPr="00D93B20">
        <w:rPr>
          <w:rFonts w:ascii="Cambria" w:hAnsi="Cambria" w:cs="Tahoma"/>
          <w:color w:val="000000"/>
        </w:rPr>
        <w:t>)</w:t>
      </w:r>
    </w:p>
    <w:p w14:paraId="47360AE3" w14:textId="77777777" w:rsidR="00D93B20" w:rsidRPr="00D93B20" w:rsidRDefault="00D93B20" w:rsidP="00D93B20">
      <w:pPr>
        <w:pStyle w:val="ListParagraph"/>
        <w:shd w:val="clear" w:color="auto" w:fill="FFFFFF"/>
        <w:spacing w:before="72" w:after="240"/>
        <w:ind w:left="2160"/>
        <w:rPr>
          <w:rFonts w:ascii="Cambria" w:hAnsi="Cambria" w:cs="Tahoma"/>
          <w:color w:val="000000"/>
        </w:rPr>
      </w:pPr>
    </w:p>
    <w:p w14:paraId="6D640080" w14:textId="64FB93E9" w:rsidR="00F6355F" w:rsidRPr="00D93B20" w:rsidRDefault="00F6355F" w:rsidP="00D93B20">
      <w:pPr>
        <w:pStyle w:val="ListParagraph"/>
        <w:numPr>
          <w:ilvl w:val="0"/>
          <w:numId w:val="9"/>
        </w:numPr>
        <w:shd w:val="clear" w:color="auto" w:fill="FFFFFF"/>
        <w:spacing w:before="72" w:after="240"/>
        <w:rPr>
          <w:rFonts w:ascii="Cambria" w:hAnsi="Cambria" w:cs="Tahoma"/>
          <w:color w:val="000000"/>
        </w:rPr>
      </w:pPr>
      <w:r w:rsidRPr="00D93B20">
        <w:rPr>
          <w:rFonts w:ascii="Cambria" w:hAnsi="Cambria" w:cs="Tahoma"/>
          <w:color w:val="000000"/>
          <w:shd w:val="clear" w:color="auto" w:fill="FFFFFF"/>
        </w:rPr>
        <w:t xml:space="preserve">Please use the space below to list any other parameters or requirements related to reasonable </w:t>
      </w:r>
      <w:r w:rsidR="00D93B20" w:rsidRPr="00D93B20">
        <w:rPr>
          <w:rFonts w:ascii="Cambria" w:hAnsi="Cambria" w:cs="Tahoma"/>
          <w:color w:val="000000"/>
          <w:shd w:val="clear" w:color="auto" w:fill="FFFFFF"/>
        </w:rPr>
        <w:t>assignment deadline extensions</w:t>
      </w:r>
      <w:r w:rsidRPr="00D93B20">
        <w:rPr>
          <w:rFonts w:ascii="Cambria" w:hAnsi="Cambria" w:cs="Tahoma"/>
          <w:color w:val="000000"/>
          <w:shd w:val="clear" w:color="auto" w:fill="FFFFFF"/>
        </w:rPr>
        <w:t>.</w:t>
      </w:r>
    </w:p>
    <w:p w14:paraId="50ED88A0" w14:textId="77777777" w:rsidR="00F6355F" w:rsidRPr="00F6355F" w:rsidRDefault="00F6355F" w:rsidP="00F6355F">
      <w:pPr>
        <w:pStyle w:val="ListParagraph"/>
        <w:rPr>
          <w:rFonts w:ascii="Cambria" w:hAnsi="Cambria"/>
        </w:rPr>
      </w:pPr>
    </w:p>
    <w:p w14:paraId="6A6049A5" w14:textId="0AF61EDA" w:rsidR="00F6355F" w:rsidRPr="00F6355F" w:rsidRDefault="00F6355F" w:rsidP="00F6355F">
      <w:pPr>
        <w:ind w:left="720"/>
        <w:rPr>
          <w:rFonts w:ascii="Cambria" w:hAnsi="Cambria"/>
        </w:rPr>
      </w:pPr>
    </w:p>
    <w:p w14:paraId="1F0A57DB" w14:textId="6AD92B0C" w:rsidR="00F6355F" w:rsidRPr="00F6355F" w:rsidRDefault="00F6355F" w:rsidP="00F6355F">
      <w:pPr>
        <w:ind w:left="720"/>
        <w:rPr>
          <w:rFonts w:ascii="Cambria" w:hAnsi="Cambria"/>
        </w:rPr>
      </w:pPr>
    </w:p>
    <w:p w14:paraId="285557EF" w14:textId="6D1B26F1" w:rsidR="00F6355F" w:rsidRPr="00F6355F" w:rsidRDefault="00F6355F" w:rsidP="00F6355F">
      <w:pPr>
        <w:ind w:left="720"/>
        <w:rPr>
          <w:rFonts w:ascii="Cambria" w:hAnsi="Cambria"/>
        </w:rPr>
      </w:pPr>
    </w:p>
    <w:p w14:paraId="45B1D174" w14:textId="51BD2A2E" w:rsidR="00F6355F" w:rsidRPr="00F6355F" w:rsidRDefault="00F6355F" w:rsidP="00F6355F">
      <w:pPr>
        <w:ind w:left="720"/>
        <w:rPr>
          <w:rFonts w:ascii="Cambria" w:hAnsi="Cambria"/>
        </w:rPr>
      </w:pPr>
    </w:p>
    <w:p w14:paraId="6107F4C9" w14:textId="0946A734" w:rsidR="00F6355F" w:rsidRPr="00F6355F" w:rsidRDefault="00F6355F" w:rsidP="00F6355F">
      <w:pPr>
        <w:ind w:left="720"/>
        <w:rPr>
          <w:rFonts w:ascii="Cambria" w:hAnsi="Cambria"/>
        </w:rPr>
      </w:pPr>
    </w:p>
    <w:p w14:paraId="768923BE" w14:textId="77777777" w:rsidR="00F6355F" w:rsidRPr="00F6355F" w:rsidRDefault="00F6355F" w:rsidP="00F6355F">
      <w:pPr>
        <w:ind w:left="720"/>
        <w:rPr>
          <w:rFonts w:ascii="Cambria" w:hAnsi="Cambria"/>
        </w:rPr>
      </w:pPr>
    </w:p>
    <w:p w14:paraId="377FB2B3" w14:textId="4DE19DB8" w:rsidR="00F6355F" w:rsidRDefault="00F6355F" w:rsidP="00F6355F">
      <w:pPr>
        <w:rPr>
          <w:rFonts w:ascii="Cambria" w:hAnsi="Cambria"/>
        </w:rPr>
      </w:pPr>
    </w:p>
    <w:p w14:paraId="636C8DA8" w14:textId="77777777" w:rsidR="00F6355F" w:rsidRPr="00F6355F" w:rsidRDefault="00F6355F" w:rsidP="00F6355F">
      <w:pPr>
        <w:rPr>
          <w:rFonts w:ascii="Cambria" w:hAnsi="Cambria"/>
        </w:rPr>
      </w:pPr>
    </w:p>
    <w:p w14:paraId="02EEFE48" w14:textId="259DCD99" w:rsidR="00F6355F" w:rsidRPr="00F6355F" w:rsidRDefault="00F6355F" w:rsidP="00F6355F">
      <w:pPr>
        <w:rPr>
          <w:rFonts w:ascii="Cambria" w:hAnsi="Cambria"/>
        </w:rPr>
      </w:pPr>
    </w:p>
    <w:p w14:paraId="31E53E54" w14:textId="77777777" w:rsidR="00F6355F" w:rsidRPr="00F6355F" w:rsidRDefault="00F6355F" w:rsidP="00F6355F">
      <w:pPr>
        <w:rPr>
          <w:rFonts w:ascii="Cambria" w:hAnsi="Cambria"/>
        </w:rPr>
      </w:pPr>
    </w:p>
    <w:p w14:paraId="5F421D64" w14:textId="77777777" w:rsidR="00FA2CF4" w:rsidRPr="00F6355F" w:rsidRDefault="00FA2CF4" w:rsidP="00FA2CF4">
      <w:pPr>
        <w:tabs>
          <w:tab w:val="left" w:pos="1252"/>
          <w:tab w:val="left" w:pos="4320"/>
          <w:tab w:val="left" w:pos="7200"/>
        </w:tabs>
        <w:suppressAutoHyphens/>
        <w:rPr>
          <w:rFonts w:ascii="Cambria" w:hAnsi="Cambria"/>
        </w:rPr>
      </w:pPr>
    </w:p>
    <w:p w14:paraId="066E7174" w14:textId="5CDFF56C" w:rsidR="00FA2CF4" w:rsidRPr="00F6355F" w:rsidRDefault="00F6355F" w:rsidP="00F6355F">
      <w:pPr>
        <w:jc w:val="center"/>
        <w:rPr>
          <w:rFonts w:ascii="Cambria" w:hAnsi="Cambria"/>
          <w:b/>
          <w:bCs/>
        </w:rPr>
      </w:pPr>
      <w:r w:rsidRPr="00F6355F">
        <w:rPr>
          <w:rFonts w:ascii="Cambria" w:hAnsi="Cambria" w:cs="Arial"/>
          <w:b/>
          <w:bCs/>
        </w:rPr>
        <w:t xml:space="preserve">Once completed, </w:t>
      </w:r>
      <w:r w:rsidR="008C3D2F">
        <w:rPr>
          <w:rFonts w:ascii="Cambria" w:hAnsi="Cambria" w:cs="Arial"/>
          <w:b/>
          <w:bCs/>
        </w:rPr>
        <w:t>the student must</w:t>
      </w:r>
      <w:r w:rsidRPr="00F6355F">
        <w:rPr>
          <w:rFonts w:ascii="Cambria" w:hAnsi="Cambria" w:cs="Arial"/>
          <w:b/>
          <w:bCs/>
        </w:rPr>
        <w:t xml:space="preserve"> return this form to SDAC.</w:t>
      </w:r>
    </w:p>
    <w:p w14:paraId="3351A0DB" w14:textId="41E2BB76" w:rsidR="00D6116C" w:rsidRPr="00F6355F" w:rsidRDefault="00D6116C" w:rsidP="00D6116C">
      <w:pPr>
        <w:pStyle w:val="DateandRecipient"/>
        <w:spacing w:before="0"/>
        <w:rPr>
          <w:rFonts w:ascii="Cambria" w:hAnsi="Cambria"/>
          <w:sz w:val="24"/>
          <w:szCs w:val="24"/>
        </w:rPr>
      </w:pPr>
    </w:p>
    <w:sectPr w:rsidR="00D6116C" w:rsidRPr="00F6355F" w:rsidSect="008C2284">
      <w:type w:val="continuous"/>
      <w:pgSz w:w="12240" w:h="15840"/>
      <w:pgMar w:top="720" w:right="720" w:bottom="720" w:left="720" w:header="720" w:footer="720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776CC737" w14:textId="77777777" w:rsidR="00EF36DC" w:rsidRDefault="00EF36DC" w:rsidP="002A28F5">
      <w:r>
        <w:separator/>
      </w:r>
    </w:p>
  </w:endnote>
  <w:endnote w:type="continuationSeparator" w:id="0">
    <w:p w14:paraId="25D6DBE0" w14:textId="77777777" w:rsidR="00EF36DC" w:rsidRDefault="00EF36DC" w:rsidP="002A28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77F3660A-1EE7-6F42-ADA4-BD90B3E186C4}"/>
    <w:embedBold r:id="rId2" w:fontKey="{FFBD6337-868E-AD42-B881-037F77665ED7}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  <w:embedRegular r:id="rId3" w:fontKey="{3C0FE6D8-5244-E942-8AD1-A451EBD2D596}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  <w:embedRegular r:id="rId4" w:fontKey="{917E3914-3DD7-6045-9262-31A59DAA03FF}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  <w:embedRegular r:id="rId5" w:fontKey="{26AC7AA8-FB77-2A4B-9FF7-472B91E7DCFE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05BC810B-80CB-E849-87F2-39461095F9D3}"/>
    <w:embedBold r:id="rId7" w:fontKey="{C54167DA-B57B-8E40-A4F1-16A211CE1039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8" w:fontKey="{19A01E47-51E0-974B-BC13-301E179973D3}"/>
    <w:embedBold r:id="rId9" w:fontKey="{E4EA8236-2655-564D-BD5D-7D5D12A2DC3A}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10" w:fontKey="{8EDFB70F-A633-9947-8C7F-E3633FF2FF58}"/>
    <w:embedBold r:id="rId11" w:fontKey="{60CD4D90-D1F1-8842-B864-B3C0C4C7B56D}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ITC Franklin Gothic Std Bk Cd">
    <w:altName w:val="Calibri"/>
    <w:panose1 w:val="020B0506030503020204"/>
    <w:charset w:val="4D"/>
    <w:family w:val="swiss"/>
    <w:notTrueType/>
    <w:pitch w:val="variable"/>
    <w:sig w:usb0="800000AF" w:usb1="5000204A" w:usb2="00000000" w:usb3="00000000" w:csb0="00000001" w:csb1="00000000"/>
  </w:font>
  <w:font w:name="Adobe Caslon Pro SmBd">
    <w:altName w:val="Palatino Linotype"/>
    <w:panose1 w:val="0205050205050A020403"/>
    <w:charset w:val="4D"/>
    <w:family w:val="roman"/>
    <w:notTrueType/>
    <w:pitch w:val="variable"/>
    <w:sig w:usb0="00000007" w:usb1="00000001" w:usb2="00000000" w:usb3="00000000" w:csb0="00000093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3" w:fontKey="{E24C70C9-DC31-0646-8567-7A65E02FD132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E32C157" w14:textId="580FF666" w:rsidR="00F14196" w:rsidRPr="00F14196" w:rsidRDefault="00F14196" w:rsidP="00F14196">
    <w:pPr>
      <w:tabs>
        <w:tab w:val="left" w:pos="540"/>
      </w:tabs>
      <w:rPr>
        <w:rFonts w:ascii="Adobe Caslon Pro SmBd" w:hAnsi="Adobe Caslon Pro SmBd"/>
      </w:rPr>
    </w:pPr>
    <w:r>
      <w:rPr>
        <w:rFonts w:ascii="ITC Franklin Gothic Std Bk Cd" w:hAnsi="ITC Franklin Gothic Std Bk Cd"/>
        <w:color w:val="0B3D78"/>
        <w:sz w:val="18"/>
        <w:szCs w:val="18"/>
      </w:rPr>
      <w:t>400 Brandon Avenue  |  PO Box 800760</w:t>
    </w:r>
    <w:r>
      <w:rPr>
        <w:rFonts w:ascii="Adobe Caslon Pro SmBd" w:hAnsi="Adobe Caslon Pro SmBd"/>
      </w:rPr>
      <w:t xml:space="preserve"> | </w:t>
    </w:r>
    <w:r>
      <w:rPr>
        <w:rFonts w:ascii="ITC Franklin Gothic Std Bk Cd" w:hAnsi="ITC Franklin Gothic Std Bk Cd"/>
        <w:color w:val="0B3D78"/>
        <w:sz w:val="18"/>
        <w:szCs w:val="18"/>
      </w:rPr>
      <w:t xml:space="preserve">Charlottesville, VA 22903-0760 | </w:t>
    </w:r>
    <w:r w:rsidRPr="00AA521F">
      <w:rPr>
        <w:rFonts w:ascii="ITC Franklin Gothic Std Bk Cd" w:hAnsi="ITC Franklin Gothic Std Bk Cd"/>
        <w:b/>
        <w:color w:val="0B3D78"/>
        <w:sz w:val="18"/>
        <w:szCs w:val="18"/>
      </w:rPr>
      <w:t>P</w:t>
    </w:r>
    <w:r w:rsidRPr="00AA521F">
      <w:rPr>
        <w:rFonts w:ascii="ITC Franklin Gothic Std Bk Cd" w:hAnsi="ITC Franklin Gothic Std Bk Cd"/>
        <w:color w:val="0B3D78"/>
        <w:sz w:val="18"/>
        <w:szCs w:val="18"/>
      </w:rPr>
      <w:t xml:space="preserve">  </w:t>
    </w:r>
    <w:r>
      <w:rPr>
        <w:rFonts w:ascii="ITC Franklin Gothic Std Bk Cd" w:hAnsi="ITC Franklin Gothic Std Bk Cd"/>
        <w:color w:val="0B3D78"/>
        <w:sz w:val="18"/>
        <w:szCs w:val="18"/>
      </w:rPr>
      <w:t>434</w:t>
    </w:r>
    <w:r w:rsidRPr="00AA521F">
      <w:rPr>
        <w:rFonts w:ascii="ITC Franklin Gothic Std Bk Cd" w:hAnsi="ITC Franklin Gothic Std Bk Cd"/>
        <w:color w:val="0B3D78"/>
        <w:sz w:val="18"/>
        <w:szCs w:val="18"/>
      </w:rPr>
      <w:t>.</w:t>
    </w:r>
    <w:r>
      <w:rPr>
        <w:rFonts w:ascii="ITC Franklin Gothic Std Bk Cd" w:hAnsi="ITC Franklin Gothic Std Bk Cd"/>
        <w:color w:val="0B3D78"/>
        <w:sz w:val="18"/>
        <w:szCs w:val="18"/>
      </w:rPr>
      <w:t>243</w:t>
    </w:r>
    <w:r w:rsidRPr="00AA521F">
      <w:rPr>
        <w:rFonts w:ascii="ITC Franklin Gothic Std Bk Cd" w:hAnsi="ITC Franklin Gothic Std Bk Cd"/>
        <w:color w:val="0B3D78"/>
        <w:sz w:val="18"/>
        <w:szCs w:val="18"/>
      </w:rPr>
      <w:t>.</w:t>
    </w:r>
    <w:r>
      <w:rPr>
        <w:rFonts w:ascii="ITC Franklin Gothic Std Bk Cd" w:hAnsi="ITC Franklin Gothic Std Bk Cd"/>
        <w:color w:val="0B3D78"/>
        <w:sz w:val="18"/>
        <w:szCs w:val="18"/>
      </w:rPr>
      <w:t xml:space="preserve">5180 | </w:t>
    </w:r>
    <w:r w:rsidRPr="00AA521F">
      <w:rPr>
        <w:rFonts w:ascii="ITC Franklin Gothic Std Bk Cd" w:hAnsi="ITC Franklin Gothic Std Bk Cd"/>
        <w:b/>
        <w:color w:val="0B3D78"/>
        <w:sz w:val="18"/>
        <w:szCs w:val="18"/>
      </w:rPr>
      <w:t>F</w:t>
    </w:r>
    <w:r w:rsidRPr="00AA521F">
      <w:rPr>
        <w:rFonts w:ascii="ITC Franklin Gothic Std Bk Cd" w:hAnsi="ITC Franklin Gothic Std Bk Cd"/>
        <w:color w:val="0B3D78"/>
        <w:sz w:val="18"/>
        <w:szCs w:val="18"/>
      </w:rPr>
      <w:t xml:space="preserve">  </w:t>
    </w:r>
    <w:r>
      <w:rPr>
        <w:rFonts w:ascii="ITC Franklin Gothic Std Bk Cd" w:hAnsi="ITC Franklin Gothic Std Bk Cd"/>
        <w:color w:val="0B3D78"/>
        <w:sz w:val="18"/>
        <w:szCs w:val="18"/>
      </w:rPr>
      <w:t>434</w:t>
    </w:r>
    <w:r w:rsidRPr="00AA521F">
      <w:rPr>
        <w:rFonts w:ascii="ITC Franklin Gothic Std Bk Cd" w:hAnsi="ITC Franklin Gothic Std Bk Cd"/>
        <w:color w:val="0B3D78"/>
        <w:sz w:val="18"/>
        <w:szCs w:val="18"/>
      </w:rPr>
      <w:t>.</w:t>
    </w:r>
    <w:r>
      <w:rPr>
        <w:rFonts w:ascii="ITC Franklin Gothic Std Bk Cd" w:hAnsi="ITC Franklin Gothic Std Bk Cd"/>
        <w:color w:val="0B3D78"/>
        <w:sz w:val="18"/>
        <w:szCs w:val="18"/>
      </w:rPr>
      <w:t>243</w:t>
    </w:r>
    <w:r w:rsidRPr="00AA521F">
      <w:rPr>
        <w:rFonts w:ascii="ITC Franklin Gothic Std Bk Cd" w:hAnsi="ITC Franklin Gothic Std Bk Cd"/>
        <w:color w:val="0B3D78"/>
        <w:sz w:val="18"/>
        <w:szCs w:val="18"/>
      </w:rPr>
      <w:t>.</w:t>
    </w:r>
    <w:r>
      <w:rPr>
        <w:rFonts w:ascii="ITC Franklin Gothic Std Bk Cd" w:hAnsi="ITC Franklin Gothic Std Bk Cd"/>
        <w:color w:val="0B3D78"/>
        <w:sz w:val="18"/>
        <w:szCs w:val="18"/>
      </w:rPr>
      <w:t xml:space="preserve">5188 | </w:t>
    </w:r>
    <w:r w:rsidRPr="006132F4">
      <w:rPr>
        <w:rFonts w:ascii="ITC Franklin Gothic Std Bk Cd" w:hAnsi="ITC Franklin Gothic Std Bk Cd"/>
        <w:b/>
        <w:color w:val="002060"/>
        <w:sz w:val="18"/>
        <w:szCs w:val="18"/>
      </w:rPr>
      <w:t>sdac.studenthealth.virginia.edu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53D4A3EE" w14:textId="77777777" w:rsidR="00EF36DC" w:rsidRDefault="00EF36DC" w:rsidP="002A28F5">
      <w:r>
        <w:separator/>
      </w:r>
    </w:p>
  </w:footnote>
  <w:footnote w:type="continuationSeparator" w:id="0">
    <w:p w14:paraId="197337F8" w14:textId="77777777" w:rsidR="00EF36DC" w:rsidRDefault="00EF36DC" w:rsidP="002A28F5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BCAB74D" w14:textId="359ACC46" w:rsidR="000F0C41" w:rsidRDefault="000F0C41" w:rsidP="0098051D">
    <w:pPr>
      <w:pStyle w:val="Header"/>
      <w:tabs>
        <w:tab w:val="clear" w:pos="4320"/>
        <w:tab w:val="clear" w:pos="8640"/>
        <w:tab w:val="left" w:pos="973"/>
        <w:tab w:val="left" w:pos="1293"/>
      </w:tabs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9147901"/>
    <w:multiLevelType w:val="hybridMultilevel"/>
    <w:tmpl w:val="F1722D9E"/>
    <w:lvl w:ilvl="0" w:tplc="0409000F">
      <w:start w:val="1"/>
      <w:numFmt w:val="decimal"/>
      <w:lvlText w:val="%1."/>
      <w:lvlJc w:val="left"/>
      <w:pPr>
        <w:ind w:left="1440" w:hanging="360"/>
      </w:pPr>
    </w:lvl>
    <w:lvl w:ilvl="1" w:tplc="04090019" w:tentative="1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" w15:restartNumberingAfterBreak="0">
    <w:nsid w:val="0EAF08D1"/>
    <w:multiLevelType w:val="multilevel"/>
    <w:tmpl w:val="E092E3CA"/>
    <w:lvl w:ilvl="0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sz w:val="20"/>
      </w:rPr>
    </w:lvl>
    <w:lvl w:ilvl="1" w:tentative="1">
      <w:start w:val="1"/>
      <w:numFmt w:val="bullet"/>
      <w:lvlText w:val="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25475E98"/>
    <w:multiLevelType w:val="hybridMultilevel"/>
    <w:tmpl w:val="589814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3C7B73EA"/>
    <w:multiLevelType w:val="hybridMultilevel"/>
    <w:tmpl w:val="6B10CDF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CFA12A4"/>
    <w:multiLevelType w:val="hybridMultilevel"/>
    <w:tmpl w:val="891C95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D6E71B2"/>
    <w:multiLevelType w:val="hybridMultilevel"/>
    <w:tmpl w:val="313E73D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4ED7662"/>
    <w:multiLevelType w:val="hybridMultilevel"/>
    <w:tmpl w:val="E0E65CA8"/>
    <w:lvl w:ilvl="0" w:tplc="0860C06C">
      <w:start w:val="1"/>
      <w:numFmt w:val="bullet"/>
      <w:lvlText w:val=""/>
      <w:lvlJc w:val="left"/>
      <w:pPr>
        <w:ind w:left="2160" w:hanging="360"/>
      </w:pPr>
      <w:rPr>
        <w:rFonts w:ascii="Symbol" w:hAnsi="Symbol" w:hint="default"/>
      </w:rPr>
    </w:lvl>
    <w:lvl w:ilvl="1" w:tplc="04090019">
      <w:start w:val="1"/>
      <w:numFmt w:val="lowerLetter"/>
      <w:lvlText w:val="%2."/>
      <w:lvlJc w:val="left"/>
      <w:pPr>
        <w:ind w:left="2880" w:hanging="360"/>
      </w:pPr>
    </w:lvl>
    <w:lvl w:ilvl="2" w:tplc="0409001B" w:tentative="1">
      <w:start w:val="1"/>
      <w:numFmt w:val="lowerRoman"/>
      <w:lvlText w:val="%3."/>
      <w:lvlJc w:val="right"/>
      <w:pPr>
        <w:ind w:left="3600" w:hanging="180"/>
      </w:pPr>
    </w:lvl>
    <w:lvl w:ilvl="3" w:tplc="0409000F" w:tentative="1">
      <w:start w:val="1"/>
      <w:numFmt w:val="decimal"/>
      <w:lvlText w:val="%4."/>
      <w:lvlJc w:val="left"/>
      <w:pPr>
        <w:ind w:left="4320" w:hanging="360"/>
      </w:pPr>
    </w:lvl>
    <w:lvl w:ilvl="4" w:tplc="04090019" w:tentative="1">
      <w:start w:val="1"/>
      <w:numFmt w:val="lowerLetter"/>
      <w:lvlText w:val="%5."/>
      <w:lvlJc w:val="left"/>
      <w:pPr>
        <w:ind w:left="5040" w:hanging="360"/>
      </w:pPr>
    </w:lvl>
    <w:lvl w:ilvl="5" w:tplc="0409001B" w:tentative="1">
      <w:start w:val="1"/>
      <w:numFmt w:val="lowerRoman"/>
      <w:lvlText w:val="%6."/>
      <w:lvlJc w:val="right"/>
      <w:pPr>
        <w:ind w:left="5760" w:hanging="180"/>
      </w:pPr>
    </w:lvl>
    <w:lvl w:ilvl="6" w:tplc="0409000F" w:tentative="1">
      <w:start w:val="1"/>
      <w:numFmt w:val="decimal"/>
      <w:lvlText w:val="%7."/>
      <w:lvlJc w:val="left"/>
      <w:pPr>
        <w:ind w:left="6480" w:hanging="360"/>
      </w:pPr>
    </w:lvl>
    <w:lvl w:ilvl="7" w:tplc="04090019" w:tentative="1">
      <w:start w:val="1"/>
      <w:numFmt w:val="lowerLetter"/>
      <w:lvlText w:val="%8."/>
      <w:lvlJc w:val="left"/>
      <w:pPr>
        <w:ind w:left="7200" w:hanging="360"/>
      </w:pPr>
    </w:lvl>
    <w:lvl w:ilvl="8" w:tplc="0409001B" w:tentative="1">
      <w:start w:val="1"/>
      <w:numFmt w:val="lowerRoman"/>
      <w:lvlText w:val="%9."/>
      <w:lvlJc w:val="right"/>
      <w:pPr>
        <w:ind w:left="7920" w:hanging="180"/>
      </w:pPr>
    </w:lvl>
  </w:abstractNum>
  <w:abstractNum w:abstractNumId="7" w15:restartNumberingAfterBreak="0">
    <w:nsid w:val="4E671E20"/>
    <w:multiLevelType w:val="hybridMultilevel"/>
    <w:tmpl w:val="7878096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ECA44AF"/>
    <w:multiLevelType w:val="hybridMultilevel"/>
    <w:tmpl w:val="873C9D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604E5CFC"/>
    <w:multiLevelType w:val="singleLevel"/>
    <w:tmpl w:val="D4FA335A"/>
    <w:lvl w:ilvl="0">
      <w:start w:val="1"/>
      <w:numFmt w:val="decimal"/>
      <w:lvlText w:val="%1. "/>
      <w:legacy w:legacy="1" w:legacySpace="0" w:legacyIndent="360"/>
      <w:lvlJc w:val="left"/>
      <w:pPr>
        <w:ind w:left="360" w:hanging="360"/>
      </w:pPr>
      <w:rPr>
        <w:rFonts w:ascii="Arial" w:hAnsi="Arial" w:cs="Arial" w:hint="default"/>
        <w:b w:val="0"/>
        <w:i w:val="0"/>
        <w:sz w:val="24"/>
        <w:u w:val="none"/>
      </w:rPr>
    </w:lvl>
  </w:abstractNum>
  <w:num w:numId="1">
    <w:abstractNumId w:val="9"/>
  </w:num>
  <w:num w:numId="2">
    <w:abstractNumId w:val="0"/>
  </w:num>
  <w:num w:numId="3">
    <w:abstractNumId w:val="3"/>
  </w:num>
  <w:num w:numId="4">
    <w:abstractNumId w:val="4"/>
  </w:num>
  <w:num w:numId="5">
    <w:abstractNumId w:val="8"/>
  </w:num>
  <w:num w:numId="6">
    <w:abstractNumId w:val="2"/>
  </w:num>
  <w:num w:numId="7">
    <w:abstractNumId w:val="6"/>
  </w:num>
  <w:num w:numId="8">
    <w:abstractNumId w:val="1"/>
  </w:num>
  <w:num w:numId="9">
    <w:abstractNumId w:val="7"/>
  </w:num>
  <w:num w:numId="10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200"/>
  <w:embedTrueTypeFonts/>
  <w:proofState w:spelling="clean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28F5"/>
    <w:rsid w:val="00015610"/>
    <w:rsid w:val="000418E1"/>
    <w:rsid w:val="000557C2"/>
    <w:rsid w:val="000D74C6"/>
    <w:rsid w:val="000F0C41"/>
    <w:rsid w:val="000F3DA5"/>
    <w:rsid w:val="00144800"/>
    <w:rsid w:val="001524AB"/>
    <w:rsid w:val="001526FC"/>
    <w:rsid w:val="0018605A"/>
    <w:rsid w:val="002144E9"/>
    <w:rsid w:val="002A28F5"/>
    <w:rsid w:val="00372E2E"/>
    <w:rsid w:val="0039411E"/>
    <w:rsid w:val="003942B8"/>
    <w:rsid w:val="003A5DC9"/>
    <w:rsid w:val="003A78DA"/>
    <w:rsid w:val="003F195D"/>
    <w:rsid w:val="004045E2"/>
    <w:rsid w:val="00471B4C"/>
    <w:rsid w:val="00482099"/>
    <w:rsid w:val="004A3ECC"/>
    <w:rsid w:val="004A7ACA"/>
    <w:rsid w:val="004B367A"/>
    <w:rsid w:val="004C5B37"/>
    <w:rsid w:val="004F594A"/>
    <w:rsid w:val="005112C7"/>
    <w:rsid w:val="00564BAF"/>
    <w:rsid w:val="00566FE6"/>
    <w:rsid w:val="005A2A69"/>
    <w:rsid w:val="005D70C9"/>
    <w:rsid w:val="006132F4"/>
    <w:rsid w:val="006534D7"/>
    <w:rsid w:val="006540A2"/>
    <w:rsid w:val="00665631"/>
    <w:rsid w:val="006A0F56"/>
    <w:rsid w:val="00715D95"/>
    <w:rsid w:val="00726C35"/>
    <w:rsid w:val="00753564"/>
    <w:rsid w:val="00761305"/>
    <w:rsid w:val="00780BE3"/>
    <w:rsid w:val="007A027E"/>
    <w:rsid w:val="00890899"/>
    <w:rsid w:val="008B5F92"/>
    <w:rsid w:val="008C2284"/>
    <w:rsid w:val="008C3D2F"/>
    <w:rsid w:val="008C5BB6"/>
    <w:rsid w:val="008E56EF"/>
    <w:rsid w:val="009229F0"/>
    <w:rsid w:val="00947161"/>
    <w:rsid w:val="00950352"/>
    <w:rsid w:val="00972206"/>
    <w:rsid w:val="0098051D"/>
    <w:rsid w:val="009B30BD"/>
    <w:rsid w:val="009D649E"/>
    <w:rsid w:val="00A075D2"/>
    <w:rsid w:val="00A215DA"/>
    <w:rsid w:val="00A72E88"/>
    <w:rsid w:val="00AA521F"/>
    <w:rsid w:val="00AB31CA"/>
    <w:rsid w:val="00AE4AA7"/>
    <w:rsid w:val="00AF593A"/>
    <w:rsid w:val="00B86C34"/>
    <w:rsid w:val="00BF4196"/>
    <w:rsid w:val="00C432EA"/>
    <w:rsid w:val="00C74B39"/>
    <w:rsid w:val="00C769E2"/>
    <w:rsid w:val="00C80DC8"/>
    <w:rsid w:val="00CA2568"/>
    <w:rsid w:val="00CE3DFC"/>
    <w:rsid w:val="00CE634D"/>
    <w:rsid w:val="00D00613"/>
    <w:rsid w:val="00D02888"/>
    <w:rsid w:val="00D1053A"/>
    <w:rsid w:val="00D3423C"/>
    <w:rsid w:val="00D437C7"/>
    <w:rsid w:val="00D6116C"/>
    <w:rsid w:val="00D64C4C"/>
    <w:rsid w:val="00D81B3B"/>
    <w:rsid w:val="00D84A1F"/>
    <w:rsid w:val="00D907F2"/>
    <w:rsid w:val="00D93B20"/>
    <w:rsid w:val="00DA40BD"/>
    <w:rsid w:val="00DA5651"/>
    <w:rsid w:val="00DE7C42"/>
    <w:rsid w:val="00E000E6"/>
    <w:rsid w:val="00E811A2"/>
    <w:rsid w:val="00EA6E90"/>
    <w:rsid w:val="00EF36DC"/>
    <w:rsid w:val="00F14196"/>
    <w:rsid w:val="00F61158"/>
    <w:rsid w:val="00F6355F"/>
    <w:rsid w:val="00F751DA"/>
    <w:rsid w:val="00FA2CF4"/>
    <w:rsid w:val="00FB0BA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1477CB9F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iPriority="0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  <w:rsid w:val="00F6355F"/>
    <w:rPr>
      <w:rFonts w:ascii="Times New Roman" w:eastAsia="Times New Roman" w:hAnsi="Times New Roman" w:cs="Times New Roman"/>
    </w:rPr>
  </w:style>
  <w:style w:type="paragraph" w:styleId="Heading1">
    <w:name w:val="heading 1"/>
    <w:basedOn w:val="Normal"/>
    <w:next w:val="Normal"/>
    <w:link w:val="Heading1Char"/>
    <w:uiPriority w:val="9"/>
    <w:qFormat/>
    <w:rsid w:val="00F6355F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2A28F5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2A28F5"/>
  </w:style>
  <w:style w:type="paragraph" w:styleId="Footer">
    <w:name w:val="footer"/>
    <w:basedOn w:val="Normal"/>
    <w:link w:val="FooterChar"/>
    <w:uiPriority w:val="99"/>
    <w:unhideWhenUsed/>
    <w:rsid w:val="002A28F5"/>
    <w:pPr>
      <w:tabs>
        <w:tab w:val="center" w:pos="4320"/>
        <w:tab w:val="right" w:pos="864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2A28F5"/>
  </w:style>
  <w:style w:type="paragraph" w:styleId="BalloonText">
    <w:name w:val="Balloon Text"/>
    <w:basedOn w:val="Normal"/>
    <w:link w:val="BalloonTextChar"/>
    <w:uiPriority w:val="99"/>
    <w:semiHidden/>
    <w:unhideWhenUsed/>
    <w:rsid w:val="002A28F5"/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A28F5"/>
    <w:rPr>
      <w:rFonts w:ascii="Lucida Grande" w:hAnsi="Lucida Grande" w:cs="Lucida Grande"/>
      <w:sz w:val="18"/>
      <w:szCs w:val="18"/>
    </w:rPr>
  </w:style>
  <w:style w:type="paragraph" w:styleId="TOC1">
    <w:name w:val="toc 1"/>
    <w:basedOn w:val="Normal"/>
    <w:next w:val="Normal"/>
    <w:autoRedefine/>
    <w:uiPriority w:val="39"/>
    <w:unhideWhenUsed/>
    <w:rsid w:val="0039411E"/>
  </w:style>
  <w:style w:type="paragraph" w:styleId="TOC2">
    <w:name w:val="toc 2"/>
    <w:basedOn w:val="Normal"/>
    <w:next w:val="Normal"/>
    <w:autoRedefine/>
    <w:uiPriority w:val="39"/>
    <w:unhideWhenUsed/>
    <w:rsid w:val="0039411E"/>
    <w:pPr>
      <w:ind w:left="240"/>
    </w:pPr>
  </w:style>
  <w:style w:type="paragraph" w:styleId="TOC3">
    <w:name w:val="toc 3"/>
    <w:basedOn w:val="Normal"/>
    <w:next w:val="Normal"/>
    <w:autoRedefine/>
    <w:uiPriority w:val="39"/>
    <w:unhideWhenUsed/>
    <w:rsid w:val="0039411E"/>
    <w:pPr>
      <w:ind w:left="480"/>
    </w:pPr>
  </w:style>
  <w:style w:type="paragraph" w:styleId="TOC4">
    <w:name w:val="toc 4"/>
    <w:basedOn w:val="Normal"/>
    <w:next w:val="Normal"/>
    <w:autoRedefine/>
    <w:uiPriority w:val="39"/>
    <w:unhideWhenUsed/>
    <w:rsid w:val="0039411E"/>
    <w:pPr>
      <w:ind w:left="720"/>
    </w:pPr>
  </w:style>
  <w:style w:type="paragraph" w:styleId="TOC5">
    <w:name w:val="toc 5"/>
    <w:basedOn w:val="Normal"/>
    <w:next w:val="Normal"/>
    <w:autoRedefine/>
    <w:uiPriority w:val="39"/>
    <w:unhideWhenUsed/>
    <w:rsid w:val="0039411E"/>
    <w:pPr>
      <w:ind w:left="960"/>
    </w:pPr>
  </w:style>
  <w:style w:type="paragraph" w:styleId="TOC6">
    <w:name w:val="toc 6"/>
    <w:basedOn w:val="Normal"/>
    <w:next w:val="Normal"/>
    <w:autoRedefine/>
    <w:uiPriority w:val="39"/>
    <w:unhideWhenUsed/>
    <w:rsid w:val="0039411E"/>
    <w:pPr>
      <w:ind w:left="1200"/>
    </w:pPr>
  </w:style>
  <w:style w:type="paragraph" w:styleId="TOC7">
    <w:name w:val="toc 7"/>
    <w:basedOn w:val="Normal"/>
    <w:next w:val="Normal"/>
    <w:autoRedefine/>
    <w:uiPriority w:val="39"/>
    <w:unhideWhenUsed/>
    <w:rsid w:val="0039411E"/>
    <w:pPr>
      <w:ind w:left="1440"/>
    </w:pPr>
  </w:style>
  <w:style w:type="paragraph" w:styleId="TOC8">
    <w:name w:val="toc 8"/>
    <w:basedOn w:val="Normal"/>
    <w:next w:val="Normal"/>
    <w:autoRedefine/>
    <w:uiPriority w:val="39"/>
    <w:unhideWhenUsed/>
    <w:rsid w:val="0039411E"/>
    <w:pPr>
      <w:ind w:left="1680"/>
    </w:pPr>
  </w:style>
  <w:style w:type="paragraph" w:styleId="TOC9">
    <w:name w:val="toc 9"/>
    <w:basedOn w:val="Normal"/>
    <w:next w:val="Normal"/>
    <w:autoRedefine/>
    <w:uiPriority w:val="39"/>
    <w:unhideWhenUsed/>
    <w:rsid w:val="0039411E"/>
    <w:pPr>
      <w:ind w:left="1920"/>
    </w:pPr>
  </w:style>
  <w:style w:type="paragraph" w:styleId="BodyText">
    <w:name w:val="Body Text"/>
    <w:basedOn w:val="Normal"/>
    <w:link w:val="BodyTextChar"/>
    <w:rsid w:val="003F195D"/>
    <w:pPr>
      <w:spacing w:before="200" w:line="300" w:lineRule="auto"/>
    </w:pPr>
    <w:rPr>
      <w:sz w:val="22"/>
      <w:szCs w:val="22"/>
    </w:rPr>
  </w:style>
  <w:style w:type="character" w:customStyle="1" w:styleId="BodyTextChar">
    <w:name w:val="Body Text Char"/>
    <w:basedOn w:val="DefaultParagraphFont"/>
    <w:link w:val="BodyText"/>
    <w:rsid w:val="003F195D"/>
    <w:rPr>
      <w:sz w:val="22"/>
      <w:szCs w:val="22"/>
    </w:rPr>
  </w:style>
  <w:style w:type="paragraph" w:customStyle="1" w:styleId="Address">
    <w:name w:val="Address"/>
    <w:basedOn w:val="Normal"/>
    <w:rsid w:val="003F195D"/>
    <w:pPr>
      <w:spacing w:line="300" w:lineRule="auto"/>
    </w:pPr>
    <w:rPr>
      <w:sz w:val="18"/>
      <w:szCs w:val="22"/>
    </w:rPr>
  </w:style>
  <w:style w:type="paragraph" w:customStyle="1" w:styleId="DateandRecipient">
    <w:name w:val="Date and Recipient"/>
    <w:basedOn w:val="Normal"/>
    <w:rsid w:val="003F195D"/>
    <w:pPr>
      <w:spacing w:before="400" w:line="300" w:lineRule="auto"/>
    </w:pPr>
    <w:rPr>
      <w:color w:val="404040" w:themeColor="text1" w:themeTint="BF"/>
      <w:sz w:val="22"/>
      <w:szCs w:val="22"/>
    </w:rPr>
  </w:style>
  <w:style w:type="paragraph" w:styleId="Signature">
    <w:name w:val="Signature"/>
    <w:basedOn w:val="Normal"/>
    <w:link w:val="SignatureChar"/>
    <w:rsid w:val="003F195D"/>
    <w:pPr>
      <w:spacing w:before="600" w:line="300" w:lineRule="auto"/>
    </w:pPr>
    <w:rPr>
      <w:color w:val="404040" w:themeColor="text1" w:themeTint="BF"/>
      <w:sz w:val="22"/>
      <w:szCs w:val="22"/>
    </w:rPr>
  </w:style>
  <w:style w:type="character" w:customStyle="1" w:styleId="SignatureChar">
    <w:name w:val="Signature Char"/>
    <w:basedOn w:val="DefaultParagraphFont"/>
    <w:link w:val="Signature"/>
    <w:rsid w:val="003F195D"/>
    <w:rPr>
      <w:color w:val="404040" w:themeColor="text1" w:themeTint="BF"/>
      <w:sz w:val="22"/>
      <w:szCs w:val="22"/>
    </w:rPr>
  </w:style>
  <w:style w:type="paragraph" w:styleId="EndnoteText">
    <w:name w:val="endnote text"/>
    <w:basedOn w:val="Normal"/>
    <w:link w:val="EndnoteTextChar"/>
    <w:uiPriority w:val="99"/>
    <w:unhideWhenUsed/>
    <w:rsid w:val="003F195D"/>
  </w:style>
  <w:style w:type="character" w:customStyle="1" w:styleId="EndnoteTextChar">
    <w:name w:val="Endnote Text Char"/>
    <w:basedOn w:val="DefaultParagraphFont"/>
    <w:link w:val="EndnoteText"/>
    <w:uiPriority w:val="99"/>
    <w:rsid w:val="003F195D"/>
  </w:style>
  <w:style w:type="character" w:styleId="EndnoteReference">
    <w:name w:val="endnote reference"/>
    <w:basedOn w:val="DefaultParagraphFont"/>
    <w:uiPriority w:val="99"/>
    <w:unhideWhenUsed/>
    <w:rsid w:val="003F195D"/>
    <w:rPr>
      <w:vertAlign w:val="superscript"/>
    </w:rPr>
  </w:style>
  <w:style w:type="paragraph" w:styleId="ListParagraph">
    <w:name w:val="List Paragraph"/>
    <w:basedOn w:val="Normal"/>
    <w:uiPriority w:val="34"/>
    <w:qFormat/>
    <w:rsid w:val="006540A2"/>
    <w:pPr>
      <w:ind w:left="720"/>
      <w:contextualSpacing/>
    </w:pPr>
    <w:rPr>
      <w:rFonts w:eastAsiaTheme="minorHAnsi"/>
    </w:rPr>
  </w:style>
  <w:style w:type="character" w:customStyle="1" w:styleId="non-label">
    <w:name w:val="non-label"/>
    <w:basedOn w:val="DefaultParagraphFont"/>
    <w:rsid w:val="00F6355F"/>
  </w:style>
  <w:style w:type="character" w:customStyle="1" w:styleId="Heading1Char">
    <w:name w:val="Heading 1 Char"/>
    <w:basedOn w:val="DefaultParagraphFont"/>
    <w:link w:val="Heading1"/>
    <w:uiPriority w:val="9"/>
    <w:rsid w:val="00F6355F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04811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8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040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8534753">
          <w:marLeft w:val="24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46951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8025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1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3284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3231192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1848850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2959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3243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6082024">
          <w:marLeft w:val="24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51284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8077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1441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65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7805659">
          <w:marLeft w:val="240"/>
          <w:marRight w:val="0"/>
          <w:marTop w:val="72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6236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82948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2968377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4168946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427287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0929009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6609652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8984051">
                  <w:marLeft w:val="0"/>
                  <w:marRight w:val="0"/>
                  <w:marTop w:val="0"/>
                  <w:marBottom w:val="24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72810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7754315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286283">
          <w:marLeft w:val="0"/>
          <w:marRight w:val="0"/>
          <w:marTop w:val="0"/>
          <w:marBottom w:val="24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956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517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31AFA4BF-D403-BA4A-ADD4-85C6C9F4F4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2</Pages>
  <Words>282</Words>
  <Characters>1614</Characters>
  <Application>Microsoft Office Word</Application>
  <DocSecurity>0</DocSecurity>
  <Lines>13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University of Virginia - Staff</Company>
  <LinksUpToDate>false</LinksUpToDate>
  <CharactersWithSpaces>1893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Chaiti Dhiren (cdp3s) Patel</dc:creator>
  <cp:lastModifiedBy>Zunder, Barbara (bz4e)</cp:lastModifiedBy>
  <cp:revision>5</cp:revision>
  <cp:lastPrinted>2016-10-11T19:36:00Z</cp:lastPrinted>
  <dcterms:created xsi:type="dcterms:W3CDTF">2020-01-10T19:40:00Z</dcterms:created>
  <dcterms:modified xsi:type="dcterms:W3CDTF">2020-01-10T19:51:00Z</dcterms:modified>
</cp:coreProperties>
</file>