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70F" w:rsidRDefault="005B470F">
      <w:pPr>
        <w:rPr>
          <w:rFonts w:ascii="Calibri" w:hAnsi="Calibri"/>
        </w:rPr>
      </w:pPr>
      <w:r>
        <w:rPr>
          <w:rFonts w:ascii="Calibri" w:hAnsi="Calibri"/>
        </w:rPr>
        <w:t>[2429 characters no spaces]</w:t>
      </w:r>
    </w:p>
    <w:p w:rsidR="005B470F" w:rsidRDefault="005B470F">
      <w:pPr>
        <w:rPr>
          <w:rFonts w:ascii="Calibri" w:hAnsi="Calibri"/>
        </w:rPr>
      </w:pPr>
    </w:p>
    <w:p w:rsidR="00BF4E63" w:rsidRDefault="00A33203">
      <w:pPr>
        <w:rPr>
          <w:rFonts w:ascii="Calibri" w:hAnsi="Calibri"/>
        </w:rPr>
      </w:pPr>
      <w:r w:rsidRPr="00A33203">
        <w:rPr>
          <w:rFonts w:ascii="Calibri" w:hAnsi="Calibri"/>
        </w:rPr>
        <w:t xml:space="preserve">Fall </w:t>
      </w:r>
      <w:r>
        <w:rPr>
          <w:rFonts w:ascii="Calibri" w:hAnsi="Calibri"/>
        </w:rPr>
        <w:t>Stall Seat Journal: Edition 1</w:t>
      </w:r>
      <w:r w:rsidR="0066062B">
        <w:rPr>
          <w:rFonts w:ascii="Calibri" w:hAnsi="Calibri"/>
        </w:rPr>
        <w:t>b</w:t>
      </w:r>
    </w:p>
    <w:p w:rsidR="00547A73" w:rsidRDefault="00547A73">
      <w:pPr>
        <w:rPr>
          <w:rFonts w:ascii="Calibri" w:hAnsi="Calibri"/>
        </w:rPr>
      </w:pPr>
      <w:proofErr w:type="spellStart"/>
      <w:r>
        <w:rPr>
          <w:rFonts w:ascii="Calibri" w:hAnsi="Calibri"/>
        </w:rPr>
        <w:t>Dsign</w:t>
      </w:r>
      <w:proofErr w:type="spellEnd"/>
      <w:r>
        <w:rPr>
          <w:rFonts w:ascii="Calibri" w:hAnsi="Calibri"/>
        </w:rPr>
        <w:t xml:space="preserve"> by Cissy Deng, Class of 2015</w:t>
      </w:r>
    </w:p>
    <w:p w:rsidR="00A33203" w:rsidRDefault="00BF3CAB">
      <w:pPr>
        <w:rPr>
          <w:rFonts w:ascii="Calibri" w:hAnsi="Calibri"/>
        </w:rPr>
      </w:pPr>
      <w:proofErr w:type="spellStart"/>
      <w:r>
        <w:rPr>
          <w:rFonts w:ascii="Calibri" w:hAnsi="Calibri"/>
        </w:rPr>
        <w:t>Hoo</w:t>
      </w:r>
      <w:proofErr w:type="spellEnd"/>
      <w:r>
        <w:rPr>
          <w:rFonts w:ascii="Calibri" w:hAnsi="Calibri"/>
        </w:rPr>
        <w:t xml:space="preserve"> Knew?</w:t>
      </w:r>
    </w:p>
    <w:p w:rsidR="00A33203" w:rsidRDefault="00A33203">
      <w:pPr>
        <w:pBdr>
          <w:bottom w:val="single" w:sz="6" w:space="1" w:color="auto"/>
        </w:pBdr>
        <w:rPr>
          <w:rFonts w:ascii="Calibri" w:hAnsi="Calibri"/>
        </w:rPr>
      </w:pPr>
    </w:p>
    <w:p w:rsidR="00A33203" w:rsidRDefault="00A33203">
      <w:pPr>
        <w:rPr>
          <w:rFonts w:ascii="Calibri" w:hAnsi="Calibri"/>
        </w:rPr>
      </w:pPr>
    </w:p>
    <w:p w:rsidR="00A33203" w:rsidRPr="008E46FB" w:rsidRDefault="008E46FB">
      <w:pPr>
        <w:pBdr>
          <w:bottom w:val="single" w:sz="6" w:space="1" w:color="auto"/>
        </w:pBdr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Where do misperceptions come from?</w:t>
      </w:r>
    </w:p>
    <w:p w:rsidR="009B50BC" w:rsidRDefault="009B50BC">
      <w:pPr>
        <w:pBdr>
          <w:bottom w:val="single" w:sz="6" w:space="1" w:color="auto"/>
        </w:pBdr>
        <w:rPr>
          <w:rFonts w:ascii="Calibri" w:hAnsi="Calibri"/>
        </w:rPr>
      </w:pPr>
    </w:p>
    <w:p w:rsidR="009B50BC" w:rsidRDefault="009B50BC">
      <w:pPr>
        <w:pBdr>
          <w:bottom w:val="single" w:sz="6" w:space="1" w:color="auto"/>
        </w:pBdr>
        <w:rPr>
          <w:rFonts w:ascii="Calibri" w:hAnsi="Calibri"/>
        </w:rPr>
      </w:pPr>
      <w:r>
        <w:rPr>
          <w:rFonts w:ascii="Calibri" w:hAnsi="Calibri"/>
        </w:rPr>
        <w:t xml:space="preserve">The brain is flooded with tons of information every second.  In order to process the high volume, the brain </w:t>
      </w:r>
      <w:r w:rsidR="00D26E5F">
        <w:rPr>
          <w:rFonts w:ascii="Calibri" w:hAnsi="Calibri"/>
        </w:rPr>
        <w:t xml:space="preserve">chooses </w:t>
      </w:r>
      <w:r>
        <w:rPr>
          <w:rFonts w:ascii="Calibri" w:hAnsi="Calibri"/>
        </w:rPr>
        <w:t xml:space="preserve">what it believes to be most important and ignores the rest. Patterns – and variations in those </w:t>
      </w:r>
      <w:r w:rsidRPr="00515B0C">
        <w:rPr>
          <w:rFonts w:ascii="Calibri" w:hAnsi="Calibri"/>
          <w:b/>
        </w:rPr>
        <w:t>patterns</w:t>
      </w:r>
      <w:r>
        <w:rPr>
          <w:rFonts w:ascii="Calibri" w:hAnsi="Calibri"/>
        </w:rPr>
        <w:t xml:space="preserve"> – are particularly important in helping us determine what to focus on.  For example, </w:t>
      </w:r>
      <w:r w:rsidR="00515B0C">
        <w:rPr>
          <w:rFonts w:ascii="Calibri" w:hAnsi="Calibri"/>
        </w:rPr>
        <w:t xml:space="preserve">at </w:t>
      </w:r>
      <w:r>
        <w:rPr>
          <w:rFonts w:ascii="Calibri" w:hAnsi="Calibri"/>
        </w:rPr>
        <w:t xml:space="preserve">a </w:t>
      </w:r>
      <w:r w:rsidR="00515B0C">
        <w:rPr>
          <w:rFonts w:ascii="Calibri" w:hAnsi="Calibri"/>
        </w:rPr>
        <w:t xml:space="preserve">large </w:t>
      </w:r>
      <w:r>
        <w:rPr>
          <w:rFonts w:ascii="Calibri" w:hAnsi="Calibri"/>
        </w:rPr>
        <w:t xml:space="preserve">party, we ignore </w:t>
      </w:r>
      <w:r w:rsidR="00515B0C">
        <w:rPr>
          <w:rFonts w:ascii="Calibri" w:hAnsi="Calibri"/>
        </w:rPr>
        <w:t>all of the</w:t>
      </w:r>
      <w:r>
        <w:rPr>
          <w:rFonts w:ascii="Calibri" w:hAnsi="Calibri"/>
        </w:rPr>
        <w:t xml:space="preserve"> people who are either </w:t>
      </w:r>
      <w:r w:rsidR="00D26E5F">
        <w:rPr>
          <w:rFonts w:ascii="Calibri" w:hAnsi="Calibri"/>
        </w:rPr>
        <w:t xml:space="preserve">not drinking </w:t>
      </w:r>
      <w:r>
        <w:rPr>
          <w:rFonts w:ascii="Calibri" w:hAnsi="Calibri"/>
        </w:rPr>
        <w:t xml:space="preserve">or drinking responsibly and </w:t>
      </w:r>
      <w:r w:rsidRPr="00515B0C">
        <w:rPr>
          <w:rFonts w:ascii="Calibri" w:hAnsi="Calibri"/>
          <w:b/>
        </w:rPr>
        <w:t>notice</w:t>
      </w:r>
      <w:r>
        <w:rPr>
          <w:rFonts w:ascii="Calibri" w:hAnsi="Calibri"/>
        </w:rPr>
        <w:t xml:space="preserve"> the </w:t>
      </w:r>
      <w:r w:rsidR="00515B0C">
        <w:rPr>
          <w:rFonts w:ascii="Calibri" w:hAnsi="Calibri"/>
        </w:rPr>
        <w:t>handful of people talking loudly or the person dancing on the table</w:t>
      </w:r>
      <w:r>
        <w:rPr>
          <w:rFonts w:ascii="Calibri" w:hAnsi="Calibri"/>
        </w:rPr>
        <w:t xml:space="preserve">.  Later, we tell stories about the abnormal behavior instead of the actual norm.  By </w:t>
      </w:r>
      <w:r w:rsidRPr="00515B0C">
        <w:rPr>
          <w:rFonts w:ascii="Calibri" w:hAnsi="Calibri"/>
          <w:b/>
        </w:rPr>
        <w:t>focusing</w:t>
      </w:r>
      <w:r>
        <w:rPr>
          <w:rFonts w:ascii="Calibri" w:hAnsi="Calibri"/>
        </w:rPr>
        <w:t xml:space="preserve"> on the unusual behavior, it starts to look</w:t>
      </w:r>
      <w:r w:rsidR="00DE7D12">
        <w:rPr>
          <w:rFonts w:ascii="Calibri" w:hAnsi="Calibri"/>
        </w:rPr>
        <w:t xml:space="preserve"> more</w:t>
      </w:r>
      <w:r>
        <w:rPr>
          <w:rFonts w:ascii="Calibri" w:hAnsi="Calibri"/>
        </w:rPr>
        <w:t xml:space="preserve"> </w:t>
      </w:r>
      <w:r w:rsidR="00934FB4">
        <w:rPr>
          <w:rFonts w:ascii="Calibri" w:hAnsi="Calibri"/>
        </w:rPr>
        <w:t>‘typical</w:t>
      </w:r>
      <w:r>
        <w:rPr>
          <w:rFonts w:ascii="Calibri" w:hAnsi="Calibri"/>
        </w:rPr>
        <w:t>.</w:t>
      </w:r>
      <w:r w:rsidR="00934FB4">
        <w:rPr>
          <w:rFonts w:ascii="Calibri" w:hAnsi="Calibri"/>
        </w:rPr>
        <w:t>’</w:t>
      </w:r>
      <w:r>
        <w:rPr>
          <w:rFonts w:ascii="Calibri" w:hAnsi="Calibri"/>
        </w:rPr>
        <w:t xml:space="preserve">  </w:t>
      </w:r>
      <w:r w:rsidR="00DE7D12">
        <w:rPr>
          <w:rFonts w:ascii="Calibri" w:hAnsi="Calibri"/>
        </w:rPr>
        <w:t xml:space="preserve">After having a few similar experiences, </w:t>
      </w:r>
      <w:r>
        <w:rPr>
          <w:rFonts w:ascii="Calibri" w:hAnsi="Calibri"/>
        </w:rPr>
        <w:t xml:space="preserve">our brain creates </w:t>
      </w:r>
      <w:r w:rsidRPr="00515B0C">
        <w:rPr>
          <w:rFonts w:ascii="Calibri" w:hAnsi="Calibri"/>
          <w:b/>
        </w:rPr>
        <w:t>short-cuts</w:t>
      </w:r>
      <w:r w:rsidR="00497700">
        <w:rPr>
          <w:rFonts w:ascii="Calibri" w:hAnsi="Calibri"/>
        </w:rPr>
        <w:t xml:space="preserve">.  </w:t>
      </w:r>
      <w:r w:rsidR="00DE7D12">
        <w:rPr>
          <w:rFonts w:ascii="Calibri" w:hAnsi="Calibri"/>
        </w:rPr>
        <w:t>While these</w:t>
      </w:r>
      <w:r w:rsidR="00497700">
        <w:rPr>
          <w:rFonts w:ascii="Calibri" w:hAnsi="Calibri"/>
        </w:rPr>
        <w:t xml:space="preserve"> short-cuts help us make decisions in complex situations</w:t>
      </w:r>
      <w:r w:rsidR="00DE7D12">
        <w:rPr>
          <w:rFonts w:ascii="Calibri" w:hAnsi="Calibri"/>
        </w:rPr>
        <w:t>, they</w:t>
      </w:r>
      <w:r w:rsidR="00497700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can </w:t>
      </w:r>
      <w:r w:rsidR="00497700">
        <w:rPr>
          <w:rFonts w:ascii="Calibri" w:hAnsi="Calibri"/>
        </w:rPr>
        <w:t xml:space="preserve">also </w:t>
      </w:r>
      <w:r>
        <w:rPr>
          <w:rFonts w:ascii="Calibri" w:hAnsi="Calibri"/>
        </w:rPr>
        <w:t>lead us to misperce</w:t>
      </w:r>
      <w:r w:rsidR="00D26E5F">
        <w:rPr>
          <w:rFonts w:ascii="Calibri" w:hAnsi="Calibri"/>
        </w:rPr>
        <w:t>iving</w:t>
      </w:r>
      <w:r>
        <w:rPr>
          <w:rFonts w:ascii="Calibri" w:hAnsi="Calibri"/>
        </w:rPr>
        <w:t>.  Don’t believe it?  Check out these optical illusions to see how easy it is to trick the brain!</w:t>
      </w:r>
      <w:r w:rsidR="00515B0C">
        <w:rPr>
          <w:rFonts w:ascii="Calibri" w:hAnsi="Calibri"/>
        </w:rPr>
        <w:t xml:space="preserve">  (Additionally, research shows it to be true!)</w:t>
      </w:r>
    </w:p>
    <w:p w:rsidR="00547A73" w:rsidRDefault="00547A73">
      <w:pPr>
        <w:pBdr>
          <w:bottom w:val="single" w:sz="6" w:space="1" w:color="auto"/>
        </w:pBdr>
        <w:rPr>
          <w:rFonts w:ascii="Calibri" w:hAnsi="Calibri"/>
        </w:rPr>
      </w:pPr>
    </w:p>
    <w:p w:rsidR="00547A73" w:rsidRDefault="00547A73">
      <w:pPr>
        <w:pBdr>
          <w:bottom w:val="single" w:sz="6" w:space="1" w:color="auto"/>
        </w:pBdr>
        <w:rPr>
          <w:rFonts w:ascii="Calibri" w:hAnsi="Calibri"/>
        </w:rPr>
      </w:pPr>
      <w:r>
        <w:rPr>
          <w:rFonts w:ascii="Calibri" w:hAnsi="Calibri"/>
        </w:rPr>
        <w:t xml:space="preserve">Can you see the dots appearing in the intersection of the grid? </w:t>
      </w:r>
    </w:p>
    <w:p w:rsidR="009B50BC" w:rsidRDefault="009B50BC">
      <w:pPr>
        <w:pBdr>
          <w:bottom w:val="single" w:sz="6" w:space="1" w:color="auto"/>
        </w:pBdr>
        <w:rPr>
          <w:rFonts w:ascii="Calibri" w:hAnsi="Calibri"/>
        </w:rPr>
      </w:pPr>
    </w:p>
    <w:p w:rsidR="00A33203" w:rsidRDefault="00A33203">
      <w:pPr>
        <w:rPr>
          <w:rFonts w:ascii="Calibri" w:hAnsi="Calibri"/>
        </w:rPr>
      </w:pPr>
    </w:p>
    <w:p w:rsidR="008E46FB" w:rsidRPr="008E46FB" w:rsidRDefault="008E46FB" w:rsidP="00476FCD">
      <w:pPr>
        <w:rPr>
          <w:rFonts w:ascii="Calibri" w:hAnsi="Calibri"/>
          <w:u w:val="single"/>
        </w:rPr>
      </w:pPr>
      <w:r w:rsidRPr="008E46FB">
        <w:rPr>
          <w:rFonts w:ascii="Calibri" w:hAnsi="Calibri"/>
          <w:u w:val="single"/>
        </w:rPr>
        <w:t>Social Norms</w:t>
      </w:r>
    </w:p>
    <w:p w:rsidR="008E46FB" w:rsidRDefault="008E46FB" w:rsidP="00476FCD">
      <w:pPr>
        <w:rPr>
          <w:rFonts w:ascii="Calibri" w:hAnsi="Calibri"/>
        </w:rPr>
      </w:pPr>
    </w:p>
    <w:p w:rsidR="00E011FF" w:rsidRDefault="00B33F11" w:rsidP="00476FCD">
      <w:pPr>
        <w:pBdr>
          <w:bottom w:val="single" w:sz="6" w:space="1" w:color="auto"/>
        </w:pBdr>
        <w:rPr>
          <w:rFonts w:ascii="Calibri" w:hAnsi="Calibri"/>
        </w:rPr>
      </w:pPr>
      <w:r>
        <w:rPr>
          <w:rFonts w:ascii="Calibri" w:hAnsi="Calibri"/>
        </w:rPr>
        <w:t xml:space="preserve">People tend to overestimate certain unhealthy behaviors.  One reason is </w:t>
      </w:r>
      <w:r w:rsidR="00E011FF">
        <w:rPr>
          <w:rFonts w:ascii="Calibri" w:hAnsi="Calibri"/>
        </w:rPr>
        <w:t xml:space="preserve">that </w:t>
      </w:r>
      <w:r>
        <w:rPr>
          <w:rFonts w:ascii="Calibri" w:hAnsi="Calibri"/>
        </w:rPr>
        <w:t xml:space="preserve">many of these are visible and they draw our attention, like people smoking or a person passed out at a party.  </w:t>
      </w:r>
      <w:proofErr w:type="gramStart"/>
      <w:r w:rsidR="00131905">
        <w:rPr>
          <w:rFonts w:ascii="Calibri" w:hAnsi="Calibri"/>
        </w:rPr>
        <w:t xml:space="preserve">For example, 68% of </w:t>
      </w:r>
      <w:proofErr w:type="spellStart"/>
      <w:r w:rsidR="00131905">
        <w:rPr>
          <w:rFonts w:ascii="Calibri" w:hAnsi="Calibri"/>
        </w:rPr>
        <w:t>U.Va</w:t>
      </w:r>
      <w:proofErr w:type="spellEnd"/>
      <w:r w:rsidR="00131905">
        <w:rPr>
          <w:rFonts w:ascii="Calibri" w:hAnsi="Calibri"/>
        </w:rPr>
        <w:t>.</w:t>
      </w:r>
      <w:proofErr w:type="gramEnd"/>
      <w:r w:rsidR="00131905">
        <w:rPr>
          <w:rFonts w:ascii="Calibri" w:hAnsi="Calibri"/>
        </w:rPr>
        <w:t xml:space="preserve"> </w:t>
      </w:r>
      <w:proofErr w:type="gramStart"/>
      <w:r w:rsidR="00131905">
        <w:rPr>
          <w:rFonts w:ascii="Calibri" w:hAnsi="Calibri"/>
        </w:rPr>
        <w:t>students</w:t>
      </w:r>
      <w:proofErr w:type="gramEnd"/>
      <w:r w:rsidR="00131905">
        <w:rPr>
          <w:rFonts w:ascii="Calibri" w:hAnsi="Calibri"/>
        </w:rPr>
        <w:t xml:space="preserve"> overestimated how many drinks per week that most </w:t>
      </w:r>
      <w:proofErr w:type="spellStart"/>
      <w:r w:rsidR="00131905">
        <w:rPr>
          <w:rFonts w:ascii="Calibri" w:hAnsi="Calibri"/>
        </w:rPr>
        <w:t>U.Va</w:t>
      </w:r>
      <w:proofErr w:type="spellEnd"/>
      <w:r w:rsidR="00131905">
        <w:rPr>
          <w:rFonts w:ascii="Calibri" w:hAnsi="Calibri"/>
        </w:rPr>
        <w:t xml:space="preserve">. </w:t>
      </w:r>
      <w:proofErr w:type="gramStart"/>
      <w:r w:rsidR="00131905">
        <w:rPr>
          <w:rFonts w:ascii="Calibri" w:hAnsi="Calibri"/>
        </w:rPr>
        <w:t>students</w:t>
      </w:r>
      <w:proofErr w:type="gramEnd"/>
      <w:r w:rsidR="00131905">
        <w:rPr>
          <w:rFonts w:ascii="Calibri" w:hAnsi="Calibri"/>
        </w:rPr>
        <w:t xml:space="preserve"> consume.</w:t>
      </w:r>
      <w:r>
        <w:rPr>
          <w:rFonts w:ascii="Calibri" w:hAnsi="Calibri"/>
        </w:rPr>
        <w:t xml:space="preserve">  </w:t>
      </w:r>
    </w:p>
    <w:p w:rsidR="00E011FF" w:rsidRDefault="00E011FF" w:rsidP="00476FCD">
      <w:pPr>
        <w:pBdr>
          <w:bottom w:val="single" w:sz="6" w:space="1" w:color="auto"/>
        </w:pBdr>
        <w:rPr>
          <w:rFonts w:ascii="Calibri" w:hAnsi="Calibri"/>
        </w:rPr>
      </w:pPr>
    </w:p>
    <w:p w:rsidR="00934FB4" w:rsidRDefault="00B33F11" w:rsidP="00476FCD">
      <w:pPr>
        <w:pBdr>
          <w:bottom w:val="single" w:sz="6" w:space="1" w:color="auto"/>
        </w:pBdr>
        <w:rPr>
          <w:rFonts w:ascii="Calibri" w:hAnsi="Calibri"/>
        </w:rPr>
      </w:pPr>
      <w:r>
        <w:rPr>
          <w:rFonts w:ascii="Calibri" w:hAnsi="Calibri"/>
        </w:rPr>
        <w:t>Likewise, people tend to underestimate certain healthy behaviors because</w:t>
      </w:r>
      <w:r w:rsidR="00547A73">
        <w:rPr>
          <w:rFonts w:ascii="Calibri" w:hAnsi="Calibri"/>
        </w:rPr>
        <w:t xml:space="preserve"> they are largely invisible or part of the pattern</w:t>
      </w:r>
      <w:r w:rsidR="00547A73" w:rsidRPr="00547A73">
        <w:rPr>
          <w:rFonts w:ascii="Calibri" w:hAnsi="Calibri"/>
        </w:rPr>
        <w:t>.</w:t>
      </w:r>
      <w:r w:rsidRPr="00547A73">
        <w:rPr>
          <w:rFonts w:ascii="Calibri" w:hAnsi="Calibri"/>
        </w:rPr>
        <w:t xml:space="preserve"> Studying</w:t>
      </w:r>
      <w:r w:rsidR="00E011FF" w:rsidRPr="00547A73">
        <w:rPr>
          <w:rFonts w:ascii="Calibri" w:hAnsi="Calibri"/>
        </w:rPr>
        <w:t xml:space="preserve"> </w:t>
      </w:r>
      <w:r w:rsidRPr="00547A73">
        <w:rPr>
          <w:rFonts w:ascii="Calibri" w:hAnsi="Calibri"/>
        </w:rPr>
        <w:t xml:space="preserve">and using a condom are </w:t>
      </w:r>
      <w:r w:rsidR="004C003A" w:rsidRPr="00547A73">
        <w:rPr>
          <w:rFonts w:ascii="Calibri" w:hAnsi="Calibri"/>
        </w:rPr>
        <w:t>both</w:t>
      </w:r>
      <w:r w:rsidRPr="00547A73">
        <w:rPr>
          <w:rFonts w:ascii="Calibri" w:hAnsi="Calibri"/>
        </w:rPr>
        <w:t xml:space="preserve"> examples of this.  </w:t>
      </w:r>
    </w:p>
    <w:p w:rsidR="009B0865" w:rsidRDefault="009B0865" w:rsidP="00476FCD">
      <w:pPr>
        <w:pBdr>
          <w:bottom w:val="single" w:sz="6" w:space="1" w:color="auto"/>
        </w:pBdr>
        <w:rPr>
          <w:rFonts w:ascii="Calibri" w:hAnsi="Calibri"/>
        </w:rPr>
      </w:pPr>
    </w:p>
    <w:p w:rsidR="00EE604D" w:rsidRDefault="00DA6106" w:rsidP="00476FCD">
      <w:pPr>
        <w:pBdr>
          <w:bottom w:val="single" w:sz="6" w:space="1" w:color="auto"/>
        </w:pBdr>
        <w:rPr>
          <w:rFonts w:ascii="Calibri" w:hAnsi="Calibri"/>
        </w:rPr>
      </w:pPr>
      <w:r>
        <w:rPr>
          <w:rFonts w:ascii="Calibri" w:hAnsi="Calibri"/>
        </w:rPr>
        <w:t>O</w:t>
      </w:r>
      <w:r w:rsidR="00EE604D">
        <w:rPr>
          <w:rFonts w:ascii="Calibri" w:hAnsi="Calibri"/>
        </w:rPr>
        <w:t>verestimating unhealthy behaviors and underestimatin</w:t>
      </w:r>
      <w:r w:rsidR="00547A73">
        <w:rPr>
          <w:rFonts w:ascii="Calibri" w:hAnsi="Calibri"/>
        </w:rPr>
        <w:t xml:space="preserve">g healthy behaviors can create perceived </w:t>
      </w:r>
      <w:r w:rsidR="00EE604D">
        <w:rPr>
          <w:rFonts w:ascii="Calibri" w:hAnsi="Calibri"/>
        </w:rPr>
        <w:t>pre</w:t>
      </w:r>
      <w:r w:rsidR="00547A73">
        <w:rPr>
          <w:rFonts w:ascii="Calibri" w:hAnsi="Calibri"/>
        </w:rPr>
        <w:t xml:space="preserve">ssure to behave a certain way. </w:t>
      </w:r>
      <w:r w:rsidR="009B0865">
        <w:rPr>
          <w:rFonts w:ascii="Calibri" w:hAnsi="Calibri"/>
        </w:rPr>
        <w:t>When people know accurate norms, they are more likely to choose behaviors that line up with their values instead of feeling pressure to conform.</w:t>
      </w:r>
      <w:r w:rsidR="00547A73">
        <w:rPr>
          <w:rFonts w:ascii="Calibri" w:hAnsi="Calibri"/>
        </w:rPr>
        <w:t xml:space="preserve"> </w:t>
      </w:r>
      <w:r w:rsidR="00934FB4">
        <w:rPr>
          <w:rFonts w:ascii="Calibri" w:hAnsi="Calibri"/>
        </w:rPr>
        <w:t xml:space="preserve">Each edition of the Stall Seat Journal highlights some </w:t>
      </w:r>
      <w:proofErr w:type="spellStart"/>
      <w:r w:rsidR="00E011FF">
        <w:rPr>
          <w:rFonts w:ascii="Calibri" w:hAnsi="Calibri"/>
        </w:rPr>
        <w:t>U.Va</w:t>
      </w:r>
      <w:proofErr w:type="spellEnd"/>
      <w:r w:rsidR="00E011FF">
        <w:rPr>
          <w:rFonts w:ascii="Calibri" w:hAnsi="Calibri"/>
        </w:rPr>
        <w:t xml:space="preserve">. </w:t>
      </w:r>
      <w:proofErr w:type="gramStart"/>
      <w:r w:rsidR="00934FB4">
        <w:rPr>
          <w:rFonts w:ascii="Calibri" w:hAnsi="Calibri"/>
        </w:rPr>
        <w:t>behaviors</w:t>
      </w:r>
      <w:proofErr w:type="gramEnd"/>
      <w:r w:rsidR="00934FB4">
        <w:rPr>
          <w:rFonts w:ascii="Calibri" w:hAnsi="Calibri"/>
        </w:rPr>
        <w:t xml:space="preserve"> with a “H</w:t>
      </w:r>
      <w:r w:rsidR="00E011FF">
        <w:rPr>
          <w:rFonts w:ascii="Calibri" w:hAnsi="Calibri"/>
        </w:rPr>
        <w:t>OO</w:t>
      </w:r>
      <w:r w:rsidR="00934FB4">
        <w:rPr>
          <w:rFonts w:ascii="Calibri" w:hAnsi="Calibri"/>
        </w:rPr>
        <w:t xml:space="preserve"> Knew?” stat so c</w:t>
      </w:r>
      <w:r w:rsidR="004728E6">
        <w:rPr>
          <w:rFonts w:ascii="Calibri" w:hAnsi="Calibri"/>
        </w:rPr>
        <w:t xml:space="preserve">heck out </w:t>
      </w:r>
      <w:r w:rsidR="00934FB4">
        <w:rPr>
          <w:rFonts w:ascii="Calibri" w:hAnsi="Calibri"/>
        </w:rPr>
        <w:t xml:space="preserve">those out for </w:t>
      </w:r>
      <w:r w:rsidR="004728E6">
        <w:rPr>
          <w:rFonts w:ascii="Calibri" w:hAnsi="Calibri"/>
        </w:rPr>
        <w:t>the real sco</w:t>
      </w:r>
      <w:r w:rsidR="00EE604D">
        <w:rPr>
          <w:rFonts w:ascii="Calibri" w:hAnsi="Calibri"/>
        </w:rPr>
        <w:t>o</w:t>
      </w:r>
      <w:r w:rsidR="004728E6">
        <w:rPr>
          <w:rFonts w:ascii="Calibri" w:hAnsi="Calibri"/>
        </w:rPr>
        <w:t>p!</w:t>
      </w:r>
    </w:p>
    <w:p w:rsidR="009B0865" w:rsidRDefault="009B0865" w:rsidP="00476FCD">
      <w:pPr>
        <w:pBdr>
          <w:bottom w:val="single" w:sz="6" w:space="1" w:color="auto"/>
        </w:pBdr>
        <w:rPr>
          <w:rFonts w:ascii="Calibri" w:hAnsi="Calibri"/>
        </w:rPr>
      </w:pPr>
    </w:p>
    <w:p w:rsidR="009B0865" w:rsidRDefault="009B0865" w:rsidP="00476FCD">
      <w:pPr>
        <w:pBdr>
          <w:bottom w:val="single" w:sz="6" w:space="1" w:color="auto"/>
        </w:pBdr>
        <w:rPr>
          <w:rFonts w:ascii="Calibri" w:hAnsi="Calibri"/>
        </w:rPr>
      </w:pPr>
      <w:r>
        <w:rPr>
          <w:rFonts w:ascii="Calibri" w:hAnsi="Calibri"/>
        </w:rPr>
        <w:t>Stare at the blue dot, and move your head away and toward the circle, do you see the circle move?</w:t>
      </w:r>
    </w:p>
    <w:p w:rsidR="009B0865" w:rsidRDefault="009B0865" w:rsidP="00476FCD">
      <w:pPr>
        <w:pBdr>
          <w:bottom w:val="single" w:sz="6" w:space="1" w:color="auto"/>
        </w:pBdr>
        <w:rPr>
          <w:rFonts w:ascii="Calibri" w:hAnsi="Calibri"/>
        </w:rPr>
      </w:pPr>
    </w:p>
    <w:p w:rsidR="009B0865" w:rsidRDefault="009B0865" w:rsidP="00476FCD">
      <w:pPr>
        <w:pBdr>
          <w:bottom w:val="single" w:sz="6" w:space="1" w:color="auto"/>
        </w:pBdr>
        <w:rPr>
          <w:rFonts w:ascii="Calibri" w:hAnsi="Calibri"/>
        </w:rPr>
      </w:pPr>
      <w:r>
        <w:rPr>
          <w:rFonts w:ascii="Calibri" w:hAnsi="Calibri"/>
        </w:rPr>
        <w:t xml:space="preserve">The two blue circles are exactly the same size. Their environments distort the way you perceive them. </w:t>
      </w:r>
    </w:p>
    <w:p w:rsidR="00541A2D" w:rsidRDefault="00541A2D" w:rsidP="00476FCD">
      <w:pPr>
        <w:pBdr>
          <w:bottom w:val="single" w:sz="6" w:space="1" w:color="auto"/>
        </w:pBdr>
        <w:rPr>
          <w:rFonts w:ascii="Calibri" w:hAnsi="Calibri"/>
        </w:rPr>
      </w:pPr>
    </w:p>
    <w:p w:rsidR="00E666A6" w:rsidRDefault="00E666A6" w:rsidP="00476FCD">
      <w:pPr>
        <w:rPr>
          <w:rFonts w:ascii="Calibri" w:hAnsi="Calibri"/>
        </w:rPr>
      </w:pPr>
    </w:p>
    <w:p w:rsidR="00E34441" w:rsidRDefault="00E34441">
      <w:pPr>
        <w:rPr>
          <w:rFonts w:ascii="Calibri" w:hAnsi="Calibri"/>
        </w:rPr>
      </w:pPr>
    </w:p>
    <w:p w:rsidR="00E34441" w:rsidRDefault="00E34441">
      <w:pPr>
        <w:rPr>
          <w:rFonts w:ascii="Calibri" w:hAnsi="Calibri"/>
        </w:rPr>
      </w:pPr>
    </w:p>
    <w:p w:rsidR="00E34441" w:rsidRDefault="00E34441">
      <w:pPr>
        <w:rPr>
          <w:rFonts w:ascii="Calibri" w:hAnsi="Calibri"/>
        </w:rPr>
      </w:pPr>
    </w:p>
    <w:p w:rsidR="00E34441" w:rsidRDefault="00E34441">
      <w:pPr>
        <w:rPr>
          <w:rFonts w:ascii="Calibri" w:hAnsi="Calibri"/>
        </w:rPr>
      </w:pPr>
    </w:p>
    <w:p w:rsidR="00C1502A" w:rsidRDefault="00C1502A">
      <w:pPr>
        <w:rPr>
          <w:rFonts w:ascii="Calibri" w:hAnsi="Calibri"/>
        </w:rPr>
      </w:pPr>
    </w:p>
    <w:p w:rsidR="00E34441" w:rsidRPr="008E46FB" w:rsidRDefault="00E34441" w:rsidP="00E34441">
      <w:pPr>
        <w:pBdr>
          <w:bottom w:val="single" w:sz="6" w:space="1" w:color="auto"/>
        </w:pBdr>
        <w:rPr>
          <w:rFonts w:ascii="Calibri" w:hAnsi="Calibri"/>
          <w:u w:val="single"/>
        </w:rPr>
      </w:pPr>
      <w:r w:rsidRPr="008E46FB">
        <w:rPr>
          <w:rFonts w:ascii="Calibri" w:hAnsi="Calibri"/>
          <w:u w:val="single"/>
        </w:rPr>
        <w:t xml:space="preserve">The </w:t>
      </w:r>
      <w:r w:rsidR="00C1502A">
        <w:rPr>
          <w:rFonts w:ascii="Calibri" w:hAnsi="Calibri"/>
          <w:u w:val="single"/>
        </w:rPr>
        <w:t>Facts</w:t>
      </w:r>
    </w:p>
    <w:p w:rsidR="00E34441" w:rsidRDefault="00E34441" w:rsidP="00E34441">
      <w:pPr>
        <w:pBdr>
          <w:bottom w:val="single" w:sz="6" w:space="1" w:color="auto"/>
        </w:pBdr>
        <w:rPr>
          <w:rFonts w:ascii="Calibri" w:hAnsi="Calibri"/>
        </w:rPr>
      </w:pPr>
    </w:p>
    <w:p w:rsidR="00E34441" w:rsidRDefault="009B0865" w:rsidP="00E34441">
      <w:pPr>
        <w:pBdr>
          <w:bottom w:val="single" w:sz="6" w:space="1" w:color="auto"/>
        </w:pBdr>
        <w:rPr>
          <w:rFonts w:ascii="Calibri" w:hAnsi="Calibri"/>
        </w:rPr>
      </w:pPr>
      <w:r>
        <w:rPr>
          <w:rFonts w:ascii="Calibri" w:hAnsi="Calibri"/>
        </w:rPr>
        <w:t xml:space="preserve"> Each year t</w:t>
      </w:r>
      <w:r w:rsidR="00E34441">
        <w:rPr>
          <w:rFonts w:ascii="Calibri" w:hAnsi="Calibri"/>
        </w:rPr>
        <w:t>he University’s Office of Health Promotion sends out</w:t>
      </w:r>
      <w:r w:rsidR="00444628">
        <w:rPr>
          <w:rFonts w:ascii="Calibri" w:hAnsi="Calibri"/>
        </w:rPr>
        <w:t xml:space="preserve"> a web-based survey</w:t>
      </w:r>
      <w:r w:rsidR="00E34441">
        <w:rPr>
          <w:rFonts w:ascii="Calibri" w:hAnsi="Calibri"/>
        </w:rPr>
        <w:t xml:space="preserve"> to</w:t>
      </w:r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UVa</w:t>
      </w:r>
      <w:proofErr w:type="spellEnd"/>
      <w:r>
        <w:rPr>
          <w:rFonts w:ascii="Calibri" w:hAnsi="Calibri"/>
        </w:rPr>
        <w:t xml:space="preserve"> students who are randomly selected based on biological sex, ethnicity and academic year. </w:t>
      </w:r>
      <w:r w:rsidR="00E34441">
        <w:rPr>
          <w:rFonts w:ascii="Calibri" w:hAnsi="Calibri"/>
        </w:rPr>
        <w:t xml:space="preserve"> The </w:t>
      </w:r>
      <w:r w:rsidR="00E34441" w:rsidRPr="00C1502A">
        <w:rPr>
          <w:rFonts w:ascii="Calibri" w:hAnsi="Calibri"/>
          <w:b/>
        </w:rPr>
        <w:t>surveys</w:t>
      </w:r>
      <w:r w:rsidR="00E34441">
        <w:rPr>
          <w:rFonts w:ascii="Calibri" w:hAnsi="Calibri"/>
        </w:rPr>
        <w:t xml:space="preserve"> primarily ask about behaviors, perceptions and attitudes around </w:t>
      </w:r>
      <w:r w:rsidR="00444628">
        <w:rPr>
          <w:rFonts w:ascii="Calibri" w:hAnsi="Calibri"/>
        </w:rPr>
        <w:t>heath</w:t>
      </w:r>
      <w:r w:rsidR="0014409C">
        <w:rPr>
          <w:rFonts w:ascii="Calibri" w:hAnsi="Calibri"/>
        </w:rPr>
        <w:t>.</w:t>
      </w:r>
      <w:r w:rsidR="00444628">
        <w:rPr>
          <w:rFonts w:ascii="Calibri" w:hAnsi="Calibri"/>
        </w:rPr>
        <w:t xml:space="preserve">  </w:t>
      </w:r>
      <w:r w:rsidR="00E34441">
        <w:rPr>
          <w:rFonts w:ascii="Calibri" w:hAnsi="Calibri"/>
        </w:rPr>
        <w:t xml:space="preserve">To promote </w:t>
      </w:r>
      <w:r w:rsidR="00E34441" w:rsidRPr="00C1502A">
        <w:rPr>
          <w:rFonts w:ascii="Calibri" w:hAnsi="Calibri"/>
          <w:b/>
        </w:rPr>
        <w:t>honesty</w:t>
      </w:r>
      <w:r w:rsidR="00E34441">
        <w:rPr>
          <w:rFonts w:ascii="Calibri" w:hAnsi="Calibri"/>
        </w:rPr>
        <w:t xml:space="preserve"> and completeness in self-reporting, survey</w:t>
      </w:r>
      <w:r w:rsidR="00C1502A">
        <w:rPr>
          <w:rFonts w:ascii="Calibri" w:hAnsi="Calibri"/>
        </w:rPr>
        <w:t>s</w:t>
      </w:r>
      <w:r w:rsidR="00E34441">
        <w:rPr>
          <w:rFonts w:ascii="Calibri" w:hAnsi="Calibri"/>
        </w:rPr>
        <w:t xml:space="preserve"> </w:t>
      </w:r>
      <w:r w:rsidR="00C1502A">
        <w:rPr>
          <w:rFonts w:ascii="Calibri" w:hAnsi="Calibri"/>
        </w:rPr>
        <w:t>are</w:t>
      </w:r>
      <w:r w:rsidR="00E34441">
        <w:rPr>
          <w:rFonts w:ascii="Calibri" w:hAnsi="Calibri"/>
        </w:rPr>
        <w:t xml:space="preserve"> </w:t>
      </w:r>
      <w:r w:rsidR="00E34441" w:rsidRPr="00C1502A">
        <w:rPr>
          <w:rFonts w:ascii="Calibri" w:hAnsi="Calibri"/>
          <w:b/>
        </w:rPr>
        <w:t>anonymous</w:t>
      </w:r>
      <w:r w:rsidR="00E34441">
        <w:rPr>
          <w:rFonts w:ascii="Calibri" w:hAnsi="Calibri"/>
        </w:rPr>
        <w:t xml:space="preserve"> and participation </w:t>
      </w:r>
      <w:r w:rsidR="00C1502A">
        <w:rPr>
          <w:rFonts w:ascii="Calibri" w:hAnsi="Calibri"/>
        </w:rPr>
        <w:t>i</w:t>
      </w:r>
      <w:r w:rsidR="00E34441">
        <w:rPr>
          <w:rFonts w:ascii="Calibri" w:hAnsi="Calibri"/>
        </w:rPr>
        <w:t xml:space="preserve">s voluntary.  </w:t>
      </w:r>
    </w:p>
    <w:p w:rsidR="00E34441" w:rsidRDefault="00E34441" w:rsidP="00E34441">
      <w:pPr>
        <w:pBdr>
          <w:bottom w:val="single" w:sz="6" w:space="1" w:color="auto"/>
        </w:pBdr>
        <w:rPr>
          <w:rFonts w:ascii="Calibri" w:hAnsi="Calibri"/>
        </w:rPr>
      </w:pPr>
    </w:p>
    <w:p w:rsidR="00E34441" w:rsidRDefault="00E34441" w:rsidP="00E34441">
      <w:pPr>
        <w:pBdr>
          <w:bottom w:val="single" w:sz="6" w:space="1" w:color="auto"/>
        </w:pBdr>
        <w:rPr>
          <w:rFonts w:ascii="Calibri" w:hAnsi="Calibri"/>
        </w:rPr>
      </w:pPr>
      <w:r>
        <w:rPr>
          <w:rFonts w:ascii="Calibri" w:hAnsi="Calibri"/>
        </w:rPr>
        <w:t xml:space="preserve">This year, we will be surveying students in </w:t>
      </w:r>
      <w:r w:rsidR="0014409C">
        <w:rPr>
          <w:rFonts w:ascii="Calibri" w:hAnsi="Calibri"/>
        </w:rPr>
        <w:t xml:space="preserve">the </w:t>
      </w:r>
      <w:proofErr w:type="gramStart"/>
      <w:r w:rsidR="0014409C">
        <w:rPr>
          <w:rFonts w:ascii="Calibri" w:hAnsi="Calibri"/>
        </w:rPr>
        <w:t>Spring</w:t>
      </w:r>
      <w:proofErr w:type="gramEnd"/>
      <w:r>
        <w:rPr>
          <w:rFonts w:ascii="Calibri" w:hAnsi="Calibri"/>
        </w:rPr>
        <w:t xml:space="preserve">.  If you are </w:t>
      </w:r>
      <w:r w:rsidRPr="00C1502A">
        <w:rPr>
          <w:rFonts w:ascii="Calibri" w:hAnsi="Calibri"/>
          <w:b/>
        </w:rPr>
        <w:t>invited</w:t>
      </w:r>
      <w:r>
        <w:rPr>
          <w:rFonts w:ascii="Calibri" w:hAnsi="Calibri"/>
        </w:rPr>
        <w:t xml:space="preserve"> to participate, know that your answers will support the Stall Seat Journal and give us all an accurate perception</w:t>
      </w:r>
      <w:r w:rsidR="00C1502A">
        <w:rPr>
          <w:rFonts w:ascii="Calibri" w:hAnsi="Calibri"/>
        </w:rPr>
        <w:t xml:space="preserve"> of life in </w:t>
      </w:r>
      <w:proofErr w:type="spellStart"/>
      <w:r w:rsidR="00C1502A">
        <w:rPr>
          <w:rFonts w:ascii="Calibri" w:hAnsi="Calibri"/>
        </w:rPr>
        <w:t>Hooville</w:t>
      </w:r>
      <w:proofErr w:type="spellEnd"/>
      <w:r>
        <w:rPr>
          <w:rFonts w:ascii="Calibri" w:hAnsi="Calibri"/>
        </w:rPr>
        <w:t>!</w:t>
      </w:r>
    </w:p>
    <w:p w:rsidR="006D25AA" w:rsidRDefault="006D25AA" w:rsidP="00E34441">
      <w:pPr>
        <w:pBdr>
          <w:bottom w:val="single" w:sz="6" w:space="1" w:color="auto"/>
        </w:pBdr>
        <w:rPr>
          <w:rFonts w:ascii="Calibri" w:hAnsi="Calibri"/>
        </w:rPr>
      </w:pPr>
    </w:p>
    <w:p w:rsidR="006D25AA" w:rsidRDefault="006D25AA" w:rsidP="00E34441">
      <w:pPr>
        <w:pBdr>
          <w:bottom w:val="single" w:sz="6" w:space="1" w:color="auto"/>
        </w:pBdr>
        <w:rPr>
          <w:rFonts w:ascii="Calibri" w:hAnsi="Calibri"/>
        </w:rPr>
      </w:pPr>
      <w:r>
        <w:rPr>
          <w:rFonts w:ascii="Calibri" w:hAnsi="Calibri"/>
        </w:rPr>
        <w:t>The line that runs down the center of the squares looks crooked, but is perfectly straight.</w:t>
      </w:r>
    </w:p>
    <w:p w:rsidR="00E34441" w:rsidRDefault="00E34441" w:rsidP="00E34441">
      <w:pPr>
        <w:pBdr>
          <w:bottom w:val="single" w:sz="6" w:space="1" w:color="auto"/>
        </w:pBdr>
        <w:rPr>
          <w:rFonts w:ascii="Calibri" w:hAnsi="Calibri"/>
        </w:rPr>
      </w:pPr>
    </w:p>
    <w:p w:rsidR="00E34441" w:rsidRDefault="00E34441">
      <w:pPr>
        <w:rPr>
          <w:rFonts w:ascii="Calibri" w:hAnsi="Calibri"/>
        </w:rPr>
      </w:pPr>
    </w:p>
    <w:p w:rsidR="008E46FB" w:rsidRPr="00934FB4" w:rsidRDefault="004728E6">
      <w:pPr>
        <w:rPr>
          <w:rFonts w:ascii="Calibri" w:hAnsi="Calibri"/>
          <w:u w:val="single"/>
        </w:rPr>
      </w:pPr>
      <w:proofErr w:type="spellStart"/>
      <w:r w:rsidRPr="00934FB4">
        <w:rPr>
          <w:rFonts w:ascii="Calibri" w:hAnsi="Calibri"/>
          <w:u w:val="single"/>
        </w:rPr>
        <w:t>Hoo</w:t>
      </w:r>
      <w:proofErr w:type="spellEnd"/>
      <w:r w:rsidRPr="00934FB4">
        <w:rPr>
          <w:rFonts w:ascii="Calibri" w:hAnsi="Calibri"/>
          <w:u w:val="single"/>
        </w:rPr>
        <w:t xml:space="preserve"> Knew</w:t>
      </w:r>
      <w:r w:rsidR="00934FB4">
        <w:rPr>
          <w:rFonts w:ascii="Calibri" w:hAnsi="Calibri"/>
          <w:u w:val="single"/>
        </w:rPr>
        <w:t>?</w:t>
      </w:r>
    </w:p>
    <w:p w:rsidR="00934FB4" w:rsidRDefault="00934FB4">
      <w:pPr>
        <w:rPr>
          <w:rFonts w:ascii="Calibri" w:hAnsi="Calibri"/>
        </w:rPr>
      </w:pPr>
    </w:p>
    <w:p w:rsidR="004728E6" w:rsidRDefault="008E6C50">
      <w:pPr>
        <w:rPr>
          <w:rFonts w:ascii="Calibri" w:hAnsi="Calibri"/>
        </w:rPr>
      </w:pPr>
      <w:r>
        <w:rPr>
          <w:rFonts w:ascii="Calibri" w:hAnsi="Calibri"/>
        </w:rPr>
        <w:t>68.7</w:t>
      </w:r>
      <w:r w:rsidR="004728E6">
        <w:rPr>
          <w:rFonts w:ascii="Calibri" w:hAnsi="Calibri"/>
        </w:rPr>
        <w:t xml:space="preserve">% of </w:t>
      </w:r>
      <w:proofErr w:type="spellStart"/>
      <w:r w:rsidR="004728E6">
        <w:rPr>
          <w:rFonts w:ascii="Calibri" w:hAnsi="Calibri"/>
        </w:rPr>
        <w:t>UVa</w:t>
      </w:r>
      <w:proofErr w:type="spellEnd"/>
      <w:r w:rsidR="004728E6">
        <w:rPr>
          <w:rFonts w:ascii="Calibri" w:hAnsi="Calibri"/>
        </w:rPr>
        <w:t xml:space="preserve"> students drink 0-</w:t>
      </w:r>
      <w:r>
        <w:rPr>
          <w:rFonts w:ascii="Calibri" w:hAnsi="Calibri"/>
        </w:rPr>
        <w:t>2</w:t>
      </w:r>
      <w:r w:rsidR="004728E6">
        <w:rPr>
          <w:rFonts w:ascii="Calibri" w:hAnsi="Calibri"/>
        </w:rPr>
        <w:t xml:space="preserve"> drinks in a typical week.</w:t>
      </w:r>
      <w:r w:rsidR="006D25AA">
        <w:rPr>
          <w:rFonts w:ascii="Calibri" w:hAnsi="Calibri"/>
        </w:rPr>
        <w:t>*</w:t>
      </w:r>
    </w:p>
    <w:p w:rsidR="004728E6" w:rsidRDefault="004728E6">
      <w:pPr>
        <w:rPr>
          <w:rFonts w:ascii="Calibri" w:hAnsi="Calibri"/>
        </w:rPr>
      </w:pPr>
    </w:p>
    <w:p w:rsidR="00934FB4" w:rsidRDefault="006D25AA">
      <w:pPr>
        <w:rPr>
          <w:rFonts w:ascii="Calibri" w:hAnsi="Calibri"/>
        </w:rPr>
      </w:pPr>
      <w:r>
        <w:rPr>
          <w:rFonts w:ascii="Calibri" w:hAnsi="Calibri"/>
        </w:rPr>
        <w:t xml:space="preserve">81.2% of </w:t>
      </w:r>
      <w:proofErr w:type="spellStart"/>
      <w:r>
        <w:rPr>
          <w:rFonts w:ascii="Calibri" w:hAnsi="Calibri"/>
        </w:rPr>
        <w:t>U.Va</w:t>
      </w:r>
      <w:proofErr w:type="spellEnd"/>
      <w:r>
        <w:rPr>
          <w:rFonts w:ascii="Calibri" w:hAnsi="Calibri"/>
        </w:rPr>
        <w:t xml:space="preserve"> students who drink usually or always eat before drinking.* </w:t>
      </w:r>
    </w:p>
    <w:p w:rsidR="006D25AA" w:rsidRDefault="006D25AA">
      <w:pPr>
        <w:rPr>
          <w:rFonts w:ascii="Calibri" w:hAnsi="Calibri"/>
        </w:rPr>
      </w:pPr>
    </w:p>
    <w:p w:rsidR="00934FB4" w:rsidRPr="00934FB4" w:rsidRDefault="006D25AA">
      <w:pPr>
        <w:rPr>
          <w:rFonts w:ascii="Calibri" w:hAnsi="Calibri"/>
        </w:rPr>
      </w:pPr>
      <w:r>
        <w:rPr>
          <w:rFonts w:ascii="Calibri" w:hAnsi="Calibri"/>
        </w:rPr>
        <w:t>*</w:t>
      </w:r>
      <w:bookmarkStart w:id="0" w:name="_GoBack"/>
      <w:bookmarkEnd w:id="0"/>
      <w:r w:rsidR="00934FB4">
        <w:rPr>
          <w:rFonts w:ascii="Calibri" w:hAnsi="Calibri"/>
        </w:rPr>
        <w:t xml:space="preserve">From the </w:t>
      </w:r>
      <w:proofErr w:type="gramStart"/>
      <w:r w:rsidR="008E6C50">
        <w:rPr>
          <w:rFonts w:ascii="Calibri" w:hAnsi="Calibri"/>
        </w:rPr>
        <w:t>Spring</w:t>
      </w:r>
      <w:proofErr w:type="gramEnd"/>
      <w:r w:rsidR="008E6C50">
        <w:rPr>
          <w:rFonts w:ascii="Calibri" w:hAnsi="Calibri"/>
        </w:rPr>
        <w:t xml:space="preserve"> 2013 </w:t>
      </w:r>
      <w:r w:rsidR="00934FB4">
        <w:rPr>
          <w:rFonts w:ascii="Calibri" w:hAnsi="Calibri"/>
        </w:rPr>
        <w:t xml:space="preserve">Health Survey, with responses from </w:t>
      </w:r>
      <w:r w:rsidR="008E6C50">
        <w:rPr>
          <w:rFonts w:ascii="Calibri" w:hAnsi="Calibri"/>
        </w:rPr>
        <w:t>678</w:t>
      </w:r>
      <w:r w:rsidR="00934FB4">
        <w:rPr>
          <w:rFonts w:ascii="Calibri" w:hAnsi="Calibri"/>
        </w:rPr>
        <w:t xml:space="preserve"> </w:t>
      </w:r>
      <w:proofErr w:type="spellStart"/>
      <w:r w:rsidR="00934FB4">
        <w:rPr>
          <w:rFonts w:ascii="Calibri" w:hAnsi="Calibri"/>
        </w:rPr>
        <w:t>UVa</w:t>
      </w:r>
      <w:proofErr w:type="spellEnd"/>
      <w:r w:rsidR="00934FB4">
        <w:rPr>
          <w:rFonts w:ascii="Calibri" w:hAnsi="Calibri"/>
        </w:rPr>
        <w:t xml:space="preserve"> students.</w:t>
      </w:r>
    </w:p>
    <w:sectPr w:rsidR="00934FB4" w:rsidRPr="00934FB4" w:rsidSect="0028712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C7D8C"/>
    <w:multiLevelType w:val="hybridMultilevel"/>
    <w:tmpl w:val="058E91E2"/>
    <w:lvl w:ilvl="0" w:tplc="26A03D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AE34353"/>
    <w:multiLevelType w:val="hybridMultilevel"/>
    <w:tmpl w:val="F21CC30E"/>
    <w:lvl w:ilvl="0" w:tplc="26A03D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203"/>
    <w:rsid w:val="00071D30"/>
    <w:rsid w:val="0010185C"/>
    <w:rsid w:val="00131905"/>
    <w:rsid w:val="0014409C"/>
    <w:rsid w:val="001C5032"/>
    <w:rsid w:val="00223C4E"/>
    <w:rsid w:val="0028712B"/>
    <w:rsid w:val="002B4523"/>
    <w:rsid w:val="00444628"/>
    <w:rsid w:val="004728E6"/>
    <w:rsid w:val="00476FCD"/>
    <w:rsid w:val="00497700"/>
    <w:rsid w:val="004B43C1"/>
    <w:rsid w:val="004C003A"/>
    <w:rsid w:val="004F66B7"/>
    <w:rsid w:val="00515B0C"/>
    <w:rsid w:val="00535E7E"/>
    <w:rsid w:val="00541A2D"/>
    <w:rsid w:val="00547A73"/>
    <w:rsid w:val="005B470F"/>
    <w:rsid w:val="0066062B"/>
    <w:rsid w:val="006C6592"/>
    <w:rsid w:val="006D25AA"/>
    <w:rsid w:val="006E6F24"/>
    <w:rsid w:val="00762993"/>
    <w:rsid w:val="007A7FA0"/>
    <w:rsid w:val="007F4D55"/>
    <w:rsid w:val="008240F9"/>
    <w:rsid w:val="00834328"/>
    <w:rsid w:val="008E46FB"/>
    <w:rsid w:val="008E6C50"/>
    <w:rsid w:val="00934FB4"/>
    <w:rsid w:val="00947F25"/>
    <w:rsid w:val="009979EF"/>
    <w:rsid w:val="009B0865"/>
    <w:rsid w:val="009B50BC"/>
    <w:rsid w:val="009D1EAF"/>
    <w:rsid w:val="00A33203"/>
    <w:rsid w:val="00B12FF4"/>
    <w:rsid w:val="00B33F11"/>
    <w:rsid w:val="00B7360D"/>
    <w:rsid w:val="00BC730F"/>
    <w:rsid w:val="00BF3CAB"/>
    <w:rsid w:val="00BF4E63"/>
    <w:rsid w:val="00C016BB"/>
    <w:rsid w:val="00C1502A"/>
    <w:rsid w:val="00C1605E"/>
    <w:rsid w:val="00D26E5F"/>
    <w:rsid w:val="00DA6106"/>
    <w:rsid w:val="00DE7A3F"/>
    <w:rsid w:val="00DE7D12"/>
    <w:rsid w:val="00E011FF"/>
    <w:rsid w:val="00E30CCD"/>
    <w:rsid w:val="00E34441"/>
    <w:rsid w:val="00E666A6"/>
    <w:rsid w:val="00E91BCA"/>
    <w:rsid w:val="00EE604D"/>
    <w:rsid w:val="00F55EDF"/>
    <w:rsid w:val="00F6461B"/>
    <w:rsid w:val="00FF5D91"/>
    <w:rsid w:val="00FF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712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712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522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Fall Stall Seat Journal: Edition 1a</vt:lpstr>
    </vt:vector>
  </TitlesOfParts>
  <Company>University of Virginia</Company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Fall Stall Seat Journal: Edition 1a</dc:title>
  <dc:creator>slh8z</dc:creator>
  <cp:lastModifiedBy>Hillary Barry</cp:lastModifiedBy>
  <cp:revision>4</cp:revision>
  <dcterms:created xsi:type="dcterms:W3CDTF">2015-05-13T14:13:00Z</dcterms:created>
  <dcterms:modified xsi:type="dcterms:W3CDTF">2015-05-13T14:21:00Z</dcterms:modified>
</cp:coreProperties>
</file>